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885B37">
        <w:rPr>
          <w:rFonts w:ascii="Segoe UI" w:eastAsia="Times New Roman" w:hAnsi="Segoe UI" w:cs="Segoe UI"/>
          <w:color w:val="000000"/>
          <w:sz w:val="27"/>
          <w:szCs w:val="27"/>
        </w:rPr>
        <w:br/>
      </w:r>
    </w:p>
    <w:p w:rsid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:rsidR="00885B37" w:rsidRP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val="ro-RO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Directorul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adjunct al DSVSA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Alba ,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Mircea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Bîcu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val="ro-RO"/>
        </w:rPr>
        <w:t>îşi bate joc de munca locuitorilor din Ciugud şi Şeuşa</w:t>
      </w:r>
    </w:p>
    <w:p w:rsid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:rsid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:rsidR="00885B37" w:rsidRPr="00885B37" w:rsidRDefault="00885B37" w:rsidP="00885B37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000000"/>
          <w:sz w:val="21"/>
          <w:szCs w:val="21"/>
        </w:rPr>
      </w:pPr>
    </w:p>
    <w:p w:rsidR="00885B37" w:rsidRDefault="00885B37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Stimată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redacţie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vă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scriu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partea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unor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locuitori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satele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Ciugud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Şeuşa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ultimele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luni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nu main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avem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linişte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cauza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unei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turme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vaci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a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câtorva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cai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care  ne</w:t>
      </w:r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distrug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culturile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atat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pe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terenurile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agricole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, cat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si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din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gradinile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aflate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langa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case. </w:t>
      </w:r>
    </w:p>
    <w:p w:rsidR="00885B37" w:rsidRDefault="00885B37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Vacile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caii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aparţin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lui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Bîcu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Severus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Mircea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despre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care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ştim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este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director adjunct la DSVSA Alba.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Turma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vaci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este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lăsată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liberă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păşunea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dintre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Ciugud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Şeuşa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multe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ori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acestea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intră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culturile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porumb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cereale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chiar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curţi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sau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grădini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>.</w:t>
      </w:r>
    </w:p>
    <w:p w:rsidR="00885B37" w:rsidRPr="00885B37" w:rsidRDefault="00885B37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L-am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înştiinţat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pe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proprietar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despre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pagubele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create de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animalele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sale,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dar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>acesta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nu ne-a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băgat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seamă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lucru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care l-</w:t>
      </w:r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a</w:t>
      </w:r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făcut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cu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autorităţile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locale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comună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sfidându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-ne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fiecare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data. 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câte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ştim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acest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domn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Bîcu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Severus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Mircea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nu are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vacile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caii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înregistraţi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registrul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agricol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al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comunei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Ciugud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dar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acest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lucru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nu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îl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împiedică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să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le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păşuneze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aici</w:t>
      </w:r>
      <w:proofErr w:type="spellEnd"/>
      <w:r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bată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joc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munca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noastră</w:t>
      </w:r>
      <w:proofErr w:type="spellEnd"/>
      <w:r w:rsidR="003F6E3E">
        <w:rPr>
          <w:rFonts w:ascii="Verdana" w:eastAsia="Times New Roman" w:hAnsi="Verdana" w:cs="Helvetica"/>
          <w:color w:val="222222"/>
          <w:sz w:val="21"/>
          <w:szCs w:val="21"/>
        </w:rPr>
        <w:t xml:space="preserve">. </w:t>
      </w:r>
    </w:p>
    <w:p w:rsidR="00885B37" w:rsidRDefault="003F6E3E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Până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câ</w:t>
      </w:r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nd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autoritatile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vor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rezolva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probl</w:t>
      </w:r>
      <w:r>
        <w:rPr>
          <w:rFonts w:ascii="Verdana" w:eastAsia="Times New Roman" w:hAnsi="Verdana" w:cs="Helvetica"/>
          <w:color w:val="222222"/>
          <w:sz w:val="21"/>
          <w:szCs w:val="21"/>
        </w:rPr>
        <w:t>ema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cu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proprietarul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vacilor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vom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fi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nevoiti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să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ne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pazim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cultur</w:t>
      </w:r>
      <w:r>
        <w:rPr>
          <w:rFonts w:ascii="Verdana" w:eastAsia="Times New Roman" w:hAnsi="Verdana" w:cs="Helvetica"/>
          <w:color w:val="222222"/>
          <w:sz w:val="21"/>
          <w:szCs w:val="21"/>
        </w:rPr>
        <w:t>ile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rand,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pentru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munca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noastră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din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timpul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verii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sa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nu fie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distrusa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aceste</w:t>
      </w:r>
      <w:proofErr w:type="spellEnd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 w:rsidR="00885B37" w:rsidRPr="00885B37">
        <w:rPr>
          <w:rFonts w:ascii="Verdana" w:eastAsia="Times New Roman" w:hAnsi="Verdana" w:cs="Helvetica"/>
          <w:color w:val="222222"/>
          <w:sz w:val="21"/>
          <w:szCs w:val="21"/>
        </w:rPr>
        <w:t>animale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>.</w:t>
      </w:r>
    </w:p>
    <w:p w:rsidR="003F6E3E" w:rsidRDefault="003F6E3E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În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sprijinul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celor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spuse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vă</w:t>
      </w:r>
      <w:proofErr w:type="spellEnd"/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trimitem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câteva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poze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>.</w:t>
      </w:r>
    </w:p>
    <w:p w:rsidR="003F6E3E" w:rsidRPr="00885B37" w:rsidRDefault="003F6E3E" w:rsidP="00885B37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222222"/>
          <w:sz w:val="21"/>
          <w:szCs w:val="21"/>
        </w:rPr>
      </w:pPr>
      <w:proofErr w:type="gramStart"/>
      <w:r>
        <w:rPr>
          <w:rFonts w:ascii="Verdana" w:eastAsia="Times New Roman" w:hAnsi="Verdana" w:cs="Helvetica"/>
          <w:color w:val="222222"/>
          <w:sz w:val="21"/>
          <w:szCs w:val="21"/>
        </w:rPr>
        <w:t>Un</w:t>
      </w:r>
      <w:proofErr w:type="gram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grup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cetăţeni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din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satele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Şeuşa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şi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Helvetica"/>
          <w:color w:val="222222"/>
          <w:sz w:val="21"/>
          <w:szCs w:val="21"/>
        </w:rPr>
        <w:t>Ciugud</w:t>
      </w:r>
      <w:proofErr w:type="spellEnd"/>
      <w:r>
        <w:rPr>
          <w:rFonts w:ascii="Verdana" w:eastAsia="Times New Roman" w:hAnsi="Verdana" w:cs="Helvetica"/>
          <w:color w:val="222222"/>
          <w:sz w:val="21"/>
          <w:szCs w:val="21"/>
        </w:rPr>
        <w:t>.</w:t>
      </w:r>
    </w:p>
    <w:p w:rsidR="00141EFD" w:rsidRDefault="008349AA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G:\FOTO CIUGUD\IMG-201708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 CIUGUD\IMG-20170822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A" w:rsidRDefault="008349AA"/>
    <w:p w:rsidR="008349AA" w:rsidRDefault="008349AA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G:\FOTO CIUGUD\IMG-201708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 CIUGUD\IMG-20170822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AA" w:rsidRDefault="008349AA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G:\FOTO CIUGUD\IMG-201708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O CIUGUD\IMG-20170822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98C"/>
    <w:multiLevelType w:val="multilevel"/>
    <w:tmpl w:val="0164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A43B9"/>
    <w:multiLevelType w:val="multilevel"/>
    <w:tmpl w:val="AD1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06"/>
    <w:rsid w:val="00141EFD"/>
    <w:rsid w:val="00164306"/>
    <w:rsid w:val="003F6E3E"/>
    <w:rsid w:val="008349AA"/>
    <w:rsid w:val="008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B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885B37"/>
  </w:style>
  <w:style w:type="character" w:customStyle="1" w:styleId="categoryv3">
    <w:name w:val="categoryv3"/>
    <w:basedOn w:val="DefaultParagraphFont"/>
    <w:rsid w:val="00885B37"/>
  </w:style>
  <w:style w:type="character" w:customStyle="1" w:styleId="lozenge-static">
    <w:name w:val="lozenge-static"/>
    <w:basedOn w:val="DefaultParagraphFont"/>
    <w:rsid w:val="00885B37"/>
  </w:style>
  <w:style w:type="character" w:styleId="Hyperlink">
    <w:name w:val="Hyperlink"/>
    <w:basedOn w:val="DefaultParagraphFont"/>
    <w:uiPriority w:val="99"/>
    <w:semiHidden/>
    <w:unhideWhenUsed/>
    <w:rsid w:val="00885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5B37"/>
  </w:style>
  <w:style w:type="character" w:customStyle="1" w:styleId="ampm">
    <w:name w:val="ampm"/>
    <w:basedOn w:val="DefaultParagraphFont"/>
    <w:rsid w:val="00885B37"/>
  </w:style>
  <w:style w:type="character" w:styleId="Strong">
    <w:name w:val="Strong"/>
    <w:basedOn w:val="DefaultParagraphFont"/>
    <w:uiPriority w:val="22"/>
    <w:qFormat/>
    <w:rsid w:val="00885B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B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885B37"/>
  </w:style>
  <w:style w:type="character" w:customStyle="1" w:styleId="categoryv3">
    <w:name w:val="categoryv3"/>
    <w:basedOn w:val="DefaultParagraphFont"/>
    <w:rsid w:val="00885B37"/>
  </w:style>
  <w:style w:type="character" w:customStyle="1" w:styleId="lozenge-static">
    <w:name w:val="lozenge-static"/>
    <w:basedOn w:val="DefaultParagraphFont"/>
    <w:rsid w:val="00885B37"/>
  </w:style>
  <w:style w:type="character" w:styleId="Hyperlink">
    <w:name w:val="Hyperlink"/>
    <w:basedOn w:val="DefaultParagraphFont"/>
    <w:uiPriority w:val="99"/>
    <w:semiHidden/>
    <w:unhideWhenUsed/>
    <w:rsid w:val="00885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5B37"/>
  </w:style>
  <w:style w:type="character" w:customStyle="1" w:styleId="ampm">
    <w:name w:val="ampm"/>
    <w:basedOn w:val="DefaultParagraphFont"/>
    <w:rsid w:val="00885B37"/>
  </w:style>
  <w:style w:type="character" w:styleId="Strong">
    <w:name w:val="Strong"/>
    <w:basedOn w:val="DefaultParagraphFont"/>
    <w:uiPriority w:val="22"/>
    <w:qFormat/>
    <w:rsid w:val="00885B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724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36" w:space="0" w:color="F1F1F5"/>
            <w:right w:val="single" w:sz="2" w:space="0" w:color="DDDDDD"/>
          </w:divBdr>
          <w:divsChild>
            <w:div w:id="101746015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</w:div>
          </w:divsChild>
        </w:div>
        <w:div w:id="250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CECEC"/>
                        <w:right w:val="none" w:sz="0" w:space="0" w:color="auto"/>
                      </w:divBdr>
                      <w:divsChild>
                        <w:div w:id="12086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11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26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30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88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0369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918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36" w:space="0" w:color="F1F1F5"/>
            <w:right w:val="single" w:sz="2" w:space="0" w:color="DDDDDD"/>
          </w:divBdr>
          <w:divsChild>
            <w:div w:id="140753164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</w:div>
          </w:divsChild>
        </w:div>
        <w:div w:id="634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CECEC"/>
                        <w:right w:val="none" w:sz="0" w:space="0" w:color="auto"/>
                      </w:divBdr>
                      <w:divsChild>
                        <w:div w:id="16731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94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2388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95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096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935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3</cp:revision>
  <dcterms:created xsi:type="dcterms:W3CDTF">2017-08-30T05:44:00Z</dcterms:created>
  <dcterms:modified xsi:type="dcterms:W3CDTF">2017-08-30T06:05:00Z</dcterms:modified>
</cp:coreProperties>
</file>