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C9" w:rsidRPr="00D1206E" w:rsidRDefault="001C7BC9"/>
    <w:p w:rsidR="00A12AEF" w:rsidRPr="00D1206E" w:rsidRDefault="00A12AEF" w:rsidP="00A12AEF">
      <w:pPr>
        <w:jc w:val="center"/>
        <w:rPr>
          <w:b/>
        </w:rPr>
      </w:pPr>
      <w:r w:rsidRPr="00D1206E">
        <w:rPr>
          <w:rStyle w:val="Emphasis"/>
          <w:b/>
          <w:i w:val="0"/>
        </w:rPr>
        <w:t>Colegiul Economic Dionisie Pop Marțian Alba Iulia</w:t>
      </w:r>
      <w:r w:rsidRPr="00D1206E">
        <w:rPr>
          <w:b/>
          <w:i/>
        </w:rPr>
        <w:t xml:space="preserve"> </w:t>
      </w:r>
      <w:r w:rsidRPr="00D1206E">
        <w:rPr>
          <w:b/>
        </w:rPr>
        <w:t>recunoscut la nivel național ca una dintre cele mai bune școli în domeniul educației antreprenoriale</w:t>
      </w:r>
    </w:p>
    <w:p w:rsidR="00AC7684" w:rsidRPr="00D1206E" w:rsidRDefault="00A12AEF" w:rsidP="00A12A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06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6077CA9" wp14:editId="48464F7D">
            <wp:simplePos x="0" y="0"/>
            <wp:positionH relativeFrom="column">
              <wp:posOffset>3017857</wp:posOffset>
            </wp:positionH>
            <wp:positionV relativeFrom="paragraph">
              <wp:posOffset>75677</wp:posOffset>
            </wp:positionV>
            <wp:extent cx="3327400" cy="2233930"/>
            <wp:effectExtent l="0" t="0" r="6350" b="0"/>
            <wp:wrapTight wrapText="bothSides">
              <wp:wrapPolygon edited="0">
                <wp:start x="0" y="0"/>
                <wp:lineTo x="0" y="21367"/>
                <wp:lineTo x="21518" y="21367"/>
                <wp:lineTo x="21518" y="0"/>
                <wp:lineTo x="0" y="0"/>
              </wp:wrapPolygon>
            </wp:wrapTight>
            <wp:docPr id="1" name="Picture 1" descr="E:\!!!! system data !!!! no remove !!!!\Desktop\New Doc 2017-0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!!! system data !!!! no remove !!!!\Desktop\New Doc 2017-05-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684" w:rsidRPr="00D1206E">
        <w:rPr>
          <w:rFonts w:ascii="Times New Roman" w:hAnsi="Times New Roman" w:cs="Times New Roman"/>
          <w:sz w:val="24"/>
          <w:szCs w:val="24"/>
        </w:rPr>
        <w:t xml:space="preserve">În data de 24 mai 2017, pe scena Ateneului Român </w:t>
      </w:r>
      <w:r w:rsidR="00AC7684" w:rsidRPr="00D1206E">
        <w:rPr>
          <w:rStyle w:val="Emphasis"/>
          <w:rFonts w:ascii="Times New Roman" w:hAnsi="Times New Roman" w:cs="Times New Roman"/>
          <w:sz w:val="24"/>
          <w:szCs w:val="24"/>
        </w:rPr>
        <w:t>Colegiul Economic Dionisie Pop Marțian – Alba Iulia</w:t>
      </w:r>
      <w:r w:rsidR="00AC7684" w:rsidRPr="00D1206E">
        <w:rPr>
          <w:rFonts w:ascii="Times New Roman" w:hAnsi="Times New Roman" w:cs="Times New Roman"/>
          <w:sz w:val="24"/>
          <w:szCs w:val="24"/>
        </w:rPr>
        <w:t xml:space="preserve"> a fost selectat, alături de alte șapte școli din România, ca finalistă a competiției „Școala antreprenorială a anului”, în cadrul Galei JA Hall of Fame organizată de către Junior Achievement România.</w:t>
      </w:r>
    </w:p>
    <w:p w:rsidR="00AC7684" w:rsidRPr="00D1206E" w:rsidRDefault="00AC7684" w:rsidP="00A12AEF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/>
        </w:rPr>
      </w:pPr>
      <w:r w:rsidRPr="00D1206E">
        <w:rPr>
          <w:lang w:val="ro-RO"/>
        </w:rPr>
        <w:t>Competiția „Școala antreprenorială a anului”, își propune recunoașterea la nivel național și european, în noiembrie 2017, în Estonia, a celei mai bune școli în domeniul educației antreprenoriale.</w:t>
      </w:r>
    </w:p>
    <w:p w:rsidR="00AC7684" w:rsidRDefault="00AC7684" w:rsidP="00A12A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06E">
        <w:rPr>
          <w:rFonts w:ascii="Times New Roman" w:hAnsi="Times New Roman" w:cs="Times New Roman"/>
          <w:sz w:val="24"/>
          <w:szCs w:val="24"/>
        </w:rPr>
        <w:t>Școala Antreprenorială este o inițiativă de educație antreprenorială la nivel european – lansată de JA Europe, finanțată de Comisia Europeană și susținută de companiile Accenture, Clifford Chance, HP, Intel și Virke – și își propune dezvoltarea în unitățile de învățământ, la nivel național, regional și local, de strategii care să stimuleze, pe de o parte, educația antreprenorială la clasă, iar pe de altă parte, abordarea antreprenorială prin proiecte și inițiative ale școlilor, cu sprijinul comunității locale, în vederea atragerii de resurse pentru facilitarea continuării studiilor s</w:t>
      </w:r>
      <w:r w:rsidR="006852AE">
        <w:rPr>
          <w:rFonts w:ascii="Times New Roman" w:hAnsi="Times New Roman" w:cs="Times New Roman"/>
          <w:sz w:val="24"/>
          <w:szCs w:val="24"/>
        </w:rPr>
        <w:t>au a accesului elevilor pe piață.</w:t>
      </w:r>
    </w:p>
    <w:p w:rsidR="006852AE" w:rsidRDefault="006852AE" w:rsidP="006852AE">
      <w:pPr>
        <w:spacing w:after="0" w:line="36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52AE">
        <w:rPr>
          <w:rFonts w:ascii="Times New Roman" w:hAnsi="Times New Roman" w:cs="Times New Roman"/>
          <w:i/>
          <w:sz w:val="24"/>
          <w:szCs w:val="24"/>
        </w:rPr>
        <w:t xml:space="preserve">Florin Cristian Dincă, </w:t>
      </w:r>
    </w:p>
    <w:p w:rsidR="006852AE" w:rsidRPr="006852AE" w:rsidRDefault="006852AE" w:rsidP="006852AE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i/>
          <w:sz w:val="24"/>
          <w:szCs w:val="24"/>
        </w:rPr>
        <w:t>director Colegiul Economic Dionisie Pop Marțian Alba Iulia</w:t>
      </w:r>
    </w:p>
    <w:p w:rsidR="00D1206E" w:rsidRDefault="00D1206E" w:rsidP="00A12A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1206E" w:rsidRDefault="00D1206E" w:rsidP="00A12A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1206E" w:rsidRPr="00D1206E" w:rsidRDefault="00D1206E" w:rsidP="00A12A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1206E" w:rsidRPr="00D1206E" w:rsidRDefault="00D1206E" w:rsidP="00A12A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1206E" w:rsidRPr="00D1206E" w:rsidRDefault="00D1206E" w:rsidP="00A12A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1206E" w:rsidRPr="00D1206E" w:rsidRDefault="00D1206E" w:rsidP="00A12A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</w:p>
    <w:sectPr w:rsidR="00D1206E" w:rsidRPr="00D1206E" w:rsidSect="00F66FC8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9"/>
    <w:rsid w:val="000405FB"/>
    <w:rsid w:val="001C7BC9"/>
    <w:rsid w:val="006852AE"/>
    <w:rsid w:val="009A07CE"/>
    <w:rsid w:val="00A12AEF"/>
    <w:rsid w:val="00AC7684"/>
    <w:rsid w:val="00D1206E"/>
    <w:rsid w:val="00F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20A1C-26A6-4003-9E1E-A2A86050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7BC9"/>
    <w:rPr>
      <w:b/>
      <w:bCs/>
    </w:rPr>
  </w:style>
  <w:style w:type="character" w:styleId="Emphasis">
    <w:name w:val="Emphasis"/>
    <w:basedOn w:val="DefaultParagraphFont"/>
    <w:uiPriority w:val="20"/>
    <w:qFormat/>
    <w:rsid w:val="001C7B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3</cp:revision>
  <dcterms:created xsi:type="dcterms:W3CDTF">2017-05-28T11:11:00Z</dcterms:created>
  <dcterms:modified xsi:type="dcterms:W3CDTF">2017-05-28T11:42:00Z</dcterms:modified>
</cp:coreProperties>
</file>