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12" w:rsidRDefault="00184E12" w:rsidP="00184E1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</w:rPr>
      </w:pPr>
      <w:r>
        <w:rPr>
          <w:rFonts w:ascii="Gill Sans MT" w:hAnsi="Gill Sans MT" w:cs="Gill Sans MT"/>
          <w:b/>
          <w:bCs/>
          <w:noProof/>
          <w:color w:val="000000"/>
          <w:lang w:eastAsia="ro-RO"/>
        </w:rPr>
        <w:drawing>
          <wp:inline distT="0" distB="0" distL="0" distR="0">
            <wp:extent cx="6234413" cy="777240"/>
            <wp:effectExtent l="19050" t="0" r="0" b="0"/>
            <wp:docPr id="10" name="Picture 9" descr="Banda_dept agric si dezv rura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a_dept agric si dezv rural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413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326" w:rsidRDefault="00577B0F" w:rsidP="00184E1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4"/>
          <w:szCs w:val="24"/>
        </w:rPr>
      </w:pPr>
      <w:r w:rsidRPr="00577B0F">
        <w:rPr>
          <w:rFonts w:ascii="Gill Sans MT" w:hAnsi="Gill Sans MT" w:cs="Gill Sans MT"/>
          <w:b/>
          <w:bCs/>
          <w:noProof/>
          <w:color w:val="000000"/>
          <w:lang w:eastAsia="ro-RO"/>
        </w:rPr>
        <w:pict>
          <v:group id="_x0000_s1026" style="position:absolute;margin-left:431.8pt;margin-top:14.15pt;width:51.15pt;height:38.2pt;z-index:251658240" coordorigin="2518,2355" coordsize="2340,1980">
            <v:oval id="_x0000_s1027" style="position:absolute;left:2518;top:2355;width:2340;height:1980" fillcolor="#92d050" stroked="f" strokecolor="#005a00" strokeweight="3pt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814;top:2640;width:1752;height:912" adj="-11289263" fillcolor="black" strokecolor="#002a00">
              <v:shadow on="t" color="#cfc" offset="0,-1pt" offset2="-4pt,-6pt"/>
              <v:textpath style="font-family:&quot;Garamond&quot;;font-weight:bold" fitshape="t" trim="t" string="&quot;Alexandru Borza&quot;"/>
            </v:shape>
            <v:oval id="_x0000_s1029" style="position:absolute;left:2545;top:2397;width:2280;height:1893" filled="f" strokecolor="#002a00" strokeweight="4pt">
              <v:stroke linestyle="thinThin"/>
            </v:oval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30" type="#_x0000_t175" style="position:absolute;left:3056;top:3794;width:1218;height:292" adj="7200" fillcolor="#002a00">
              <v:shadow color="#868686"/>
              <v:textpath style="font-family:&quot;Garamond&quot;;font-size:8pt;v-text-kern:t" trim="t" fitpath="t" string="Ciumbrud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3208;top:3174;width:1006;height:443" fillcolor="#002a00" stroked="f">
              <v:fill rotate="t"/>
              <v:shadow color="#005a00" opacity="52429f" offset="1pt,0" offset2="-2pt,-6pt"/>
              <v:textpath style="font-family:&quot;Arial&quot;;font-weight:bold;v-text-spacing:78650f;v-text-kern:t" trim="t" fitpath="t" string="Agricol&#10;"/>
            </v:shape>
            <v:shape id="_x0000_s1032" type="#_x0000_t136" style="position:absolute;left:4124;top:3036;width:442;height:703" fillcolor="#004c00" stroked="f">
              <v:fill color2="green" rotate="t" focus="100%" type="gradient"/>
              <v:shadow on="t" color="black" opacity="52429f" offset=",1pt" offset2=",-4pt"/>
              <v:textpath style="font-family:&quot;Arial&quot;;v-text-spacing:78650f;v-text-kern:t" trim="t" fitpath="t" string="T"/>
            </v:shape>
            <v:shape id="_x0000_s1033" type="#_x0000_t136" style="position:absolute;left:2859;top:3066;width:1086;height:676" fillcolor="#004c00" stroked="f">
              <v:fill color2="green" type="gradient"/>
              <v:shadow on="t" color="black" opacity="52429f" offset2=",-2pt"/>
              <v:textpath style="font-family:&quot;Arial&quot;;v-text-spacing:78650f;v-text-kern:t" trim="t" fitpath="t" string="L"/>
            </v:shape>
          </v:group>
        </w:pict>
      </w:r>
      <w:r w:rsidR="007C01F6">
        <w:rPr>
          <w:rFonts w:ascii="Gill Sans MT" w:hAnsi="Gill Sans MT" w:cs="Gill Sans MT"/>
          <w:b/>
          <w:bCs/>
          <w:noProof/>
          <w:color w:val="000000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73025</wp:posOffset>
            </wp:positionV>
            <wp:extent cx="590550" cy="561975"/>
            <wp:effectExtent l="19050" t="0" r="0" b="0"/>
            <wp:wrapNone/>
            <wp:docPr id="12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881" w:rsidRDefault="00F06F44" w:rsidP="00B03326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24"/>
          <w:szCs w:val="24"/>
        </w:rPr>
      </w:pPr>
      <w:r w:rsidRPr="00A05301">
        <w:rPr>
          <w:rFonts w:ascii="Gill Sans MT" w:hAnsi="Gill Sans MT" w:cs="Gill Sans MT"/>
          <w:b/>
          <w:bCs/>
          <w:color w:val="000000"/>
          <w:sz w:val="24"/>
          <w:szCs w:val="24"/>
        </w:rPr>
        <w:t>Invita</w:t>
      </w:r>
      <w:r w:rsidR="00372C96" w:rsidRPr="00372C96">
        <w:rPr>
          <w:rFonts w:ascii="Gill Sans MT" w:cs="Arial Narrow"/>
          <w:b/>
          <w:bCs/>
          <w:color w:val="000000"/>
          <w:sz w:val="24"/>
          <w:szCs w:val="24"/>
        </w:rPr>
        <w:t>ț</w:t>
      </w:r>
      <w:r w:rsidR="00372C96" w:rsidRPr="00372C96">
        <w:rPr>
          <w:rFonts w:ascii="Gill Sans MT" w:hAnsi="Gill Sans MT" w:cs="Arial Narrow"/>
          <w:b/>
          <w:bCs/>
          <w:color w:val="000000"/>
          <w:sz w:val="24"/>
          <w:szCs w:val="24"/>
        </w:rPr>
        <w:t>i</w:t>
      </w:r>
      <w:r w:rsidRPr="00372C96">
        <w:rPr>
          <w:rFonts w:ascii="Gill Sans MT" w:hAnsi="Gill Sans MT" w:cs="Arial"/>
          <w:b/>
          <w:bCs/>
          <w:color w:val="000000"/>
          <w:sz w:val="24"/>
          <w:szCs w:val="24"/>
        </w:rPr>
        <w:t>e</w:t>
      </w:r>
      <w:r w:rsidRPr="00A05301">
        <w:rPr>
          <w:rFonts w:ascii="Gill Sans MT" w:hAnsi="Gill Sans MT" w:cs="Arial"/>
          <w:b/>
          <w:bCs/>
          <w:color w:val="000000"/>
          <w:sz w:val="24"/>
          <w:szCs w:val="24"/>
        </w:rPr>
        <w:t xml:space="preserve"> la </w:t>
      </w:r>
      <w:r w:rsidR="00647881">
        <w:rPr>
          <w:rFonts w:ascii="Gill Sans MT" w:hAnsi="Gill Sans MT" w:cs="Arial"/>
          <w:b/>
          <w:bCs/>
          <w:color w:val="000000"/>
          <w:sz w:val="24"/>
          <w:szCs w:val="24"/>
        </w:rPr>
        <w:t xml:space="preserve">masa rotundă organizată în cadrul </w:t>
      </w:r>
      <w:r>
        <w:rPr>
          <w:rFonts w:ascii="Gill Sans MT" w:hAnsi="Gill Sans MT" w:cs="Gill Sans MT"/>
          <w:b/>
          <w:bCs/>
          <w:color w:val="000000"/>
          <w:sz w:val="24"/>
          <w:szCs w:val="24"/>
        </w:rPr>
        <w:t>c</w:t>
      </w:r>
      <w:r w:rsidR="00184E12" w:rsidRPr="00B03326">
        <w:rPr>
          <w:rFonts w:ascii="Gill Sans MT" w:hAnsi="Gill Sans MT" w:cs="Gill Sans MT"/>
          <w:b/>
          <w:bCs/>
          <w:color w:val="000000"/>
          <w:sz w:val="24"/>
          <w:szCs w:val="24"/>
        </w:rPr>
        <w:t xml:space="preserve">ampaniei </w:t>
      </w:r>
    </w:p>
    <w:p w:rsidR="00184E12" w:rsidRDefault="00184E12" w:rsidP="00B03326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  <w:sz w:val="24"/>
          <w:szCs w:val="24"/>
        </w:rPr>
      </w:pPr>
      <w:r w:rsidRPr="00B03326">
        <w:rPr>
          <w:rFonts w:ascii="Gill Sans MT" w:hAnsi="Gill Sans MT" w:cs="Gill Sans MT"/>
          <w:b/>
          <w:bCs/>
          <w:color w:val="000000"/>
          <w:sz w:val="24"/>
          <w:szCs w:val="24"/>
        </w:rPr>
        <w:t>MÂNDRU SĂ FIU FERMIER!</w:t>
      </w:r>
    </w:p>
    <w:p w:rsidR="007C01F6" w:rsidRDefault="007C01F6" w:rsidP="00B03326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 Sans MT"/>
          <w:b/>
          <w:bCs/>
          <w:color w:val="000000"/>
        </w:rPr>
      </w:pPr>
    </w:p>
    <w:p w:rsidR="00184E12" w:rsidRDefault="00184E12" w:rsidP="00064F3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</w:rPr>
      </w:pPr>
    </w:p>
    <w:p w:rsidR="003F29B2" w:rsidRDefault="003F29B2" w:rsidP="00AE1D45">
      <w:pPr>
        <w:autoSpaceDE w:val="0"/>
        <w:autoSpaceDN w:val="0"/>
        <w:adjustRightInd w:val="0"/>
        <w:spacing w:after="0" w:line="240" w:lineRule="auto"/>
        <w:ind w:firstLine="708"/>
        <w:rPr>
          <w:rFonts w:ascii="Gill Sans MT" w:hAnsi="Gill Sans MT" w:cs="Gill Sans MT"/>
          <w:b/>
          <w:bCs/>
          <w:color w:val="000000"/>
        </w:rPr>
      </w:pPr>
    </w:p>
    <w:p w:rsidR="003F29B2" w:rsidRDefault="003F29B2" w:rsidP="00AE1D45">
      <w:pPr>
        <w:autoSpaceDE w:val="0"/>
        <w:autoSpaceDN w:val="0"/>
        <w:adjustRightInd w:val="0"/>
        <w:spacing w:after="0" w:line="240" w:lineRule="auto"/>
        <w:ind w:firstLine="708"/>
        <w:rPr>
          <w:rFonts w:ascii="Gill Sans MT" w:hAnsi="Gill Sans MT" w:cs="Gill Sans MT"/>
          <w:b/>
          <w:bCs/>
          <w:color w:val="000000"/>
        </w:rPr>
      </w:pPr>
    </w:p>
    <w:p w:rsidR="003F29B2" w:rsidRDefault="003F29B2" w:rsidP="00AE1D45">
      <w:pPr>
        <w:autoSpaceDE w:val="0"/>
        <w:autoSpaceDN w:val="0"/>
        <w:adjustRightInd w:val="0"/>
        <w:spacing w:after="0" w:line="240" w:lineRule="auto"/>
        <w:ind w:firstLine="708"/>
        <w:rPr>
          <w:rFonts w:ascii="Gill Sans MT" w:hAnsi="Gill Sans MT" w:cs="Gill Sans MT"/>
          <w:b/>
          <w:bCs/>
          <w:color w:val="000000"/>
        </w:rPr>
      </w:pPr>
    </w:p>
    <w:p w:rsidR="00DE144A" w:rsidRDefault="0074643F" w:rsidP="00AE1D45">
      <w:pPr>
        <w:autoSpaceDE w:val="0"/>
        <w:autoSpaceDN w:val="0"/>
        <w:adjustRightInd w:val="0"/>
        <w:spacing w:after="0" w:line="240" w:lineRule="auto"/>
        <w:ind w:firstLine="708"/>
        <w:rPr>
          <w:rFonts w:ascii="Gill Sans MT" w:hAnsi="Gill Sans MT" w:cs="Gill Sans MT"/>
          <w:b/>
          <w:bCs/>
          <w:color w:val="000000"/>
        </w:rPr>
      </w:pPr>
      <w:r>
        <w:rPr>
          <w:rFonts w:ascii="Gill Sans MT" w:hAnsi="Gill Sans MT" w:cs="Gill Sans MT"/>
          <w:b/>
          <w:bCs/>
          <w:color w:val="000000"/>
        </w:rPr>
        <w:t>Stimate</w:t>
      </w:r>
      <w:r w:rsidR="00C60784">
        <w:rPr>
          <w:rFonts w:ascii="Gill Sans MT" w:hAnsi="Gill Sans MT" w:cs="Gill Sans MT"/>
          <w:b/>
          <w:bCs/>
          <w:color w:val="000000"/>
        </w:rPr>
        <w:t xml:space="preserve"> </w:t>
      </w:r>
      <w:r w:rsidR="000129DC">
        <w:rPr>
          <w:rFonts w:ascii="Gill Sans MT" w:hAnsi="Gill Sans MT" w:cs="Gill Sans MT"/>
          <w:b/>
          <w:bCs/>
          <w:color w:val="000000"/>
        </w:rPr>
        <w:t>do</w:t>
      </w:r>
      <w:r w:rsidR="007C01F6">
        <w:rPr>
          <w:rFonts w:ascii="Gill Sans MT" w:hAnsi="Gill Sans MT" w:cs="Gill Sans MT"/>
          <w:b/>
          <w:bCs/>
          <w:color w:val="000000"/>
        </w:rPr>
        <w:t>amne/Stima</w:t>
      </w:r>
      <w:r w:rsidR="003F29B2" w:rsidRPr="003F29B2">
        <w:rPr>
          <w:rFonts w:ascii="Gill Sans MT" w:cs="Arial Narrow"/>
          <w:b/>
          <w:bCs/>
          <w:color w:val="000000"/>
        </w:rPr>
        <w:t>ț</w:t>
      </w:r>
      <w:r>
        <w:rPr>
          <w:rFonts w:ascii="Gill Sans MT" w:hAnsi="Gill Sans MT" w:cs="Gill Sans MT"/>
          <w:b/>
          <w:bCs/>
          <w:color w:val="000000"/>
        </w:rPr>
        <w:t>i domni</w:t>
      </w:r>
      <w:r w:rsidR="003F29B2">
        <w:rPr>
          <w:rFonts w:ascii="Gill Sans MT" w:hAnsi="Gill Sans MT" w:cs="Gill Sans MT"/>
          <w:b/>
          <w:bCs/>
          <w:color w:val="000000"/>
        </w:rPr>
        <w:t>,</w:t>
      </w:r>
      <w:r w:rsidR="000129DC">
        <w:rPr>
          <w:rFonts w:ascii="Gill Sans MT" w:hAnsi="Gill Sans MT" w:cs="Gill Sans MT"/>
          <w:b/>
          <w:bCs/>
          <w:color w:val="000000"/>
        </w:rPr>
        <w:t xml:space="preserve"> </w:t>
      </w:r>
    </w:p>
    <w:p w:rsidR="00A21E18" w:rsidRDefault="00A21E18" w:rsidP="00064F3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</w:rPr>
      </w:pPr>
    </w:p>
    <w:p w:rsidR="003F29B2" w:rsidRDefault="00647881" w:rsidP="003F29B2">
      <w:pPr>
        <w:autoSpaceDE w:val="0"/>
        <w:autoSpaceDN w:val="0"/>
        <w:adjustRightInd w:val="0"/>
        <w:spacing w:after="0"/>
        <w:ind w:firstLine="708"/>
        <w:jc w:val="both"/>
        <w:rPr>
          <w:rFonts w:ascii="Gill Sans MT" w:hAnsi="Gill Sans MT" w:cs="Arial"/>
          <w:iCs/>
        </w:rPr>
      </w:pPr>
      <w:r>
        <w:rPr>
          <w:rFonts w:ascii="Gill Sans MT" w:hAnsi="Gill Sans MT" w:cs="Gill Sans MT"/>
          <w:b/>
          <w:bCs/>
          <w:color w:val="000000"/>
        </w:rPr>
        <w:t>Liceul Tehnologic</w:t>
      </w:r>
      <w:r w:rsidR="00734211">
        <w:rPr>
          <w:rFonts w:ascii="Gill Sans MT" w:hAnsi="Gill Sans MT" w:cs="Gill Sans MT"/>
          <w:b/>
          <w:bCs/>
          <w:color w:val="000000"/>
        </w:rPr>
        <w:t xml:space="preserve"> Agricol </w:t>
      </w:r>
      <w:r w:rsidR="00E3166E">
        <w:rPr>
          <w:rFonts w:ascii="Gill Sans MT" w:hAnsi="Gill Sans MT" w:cs="Gill Sans MT"/>
          <w:b/>
          <w:bCs/>
          <w:color w:val="000000"/>
        </w:rPr>
        <w:t xml:space="preserve"> </w:t>
      </w:r>
      <w:r w:rsidR="00734211" w:rsidRPr="00734211">
        <w:rPr>
          <w:rFonts w:ascii="Gill Sans MT" w:hAnsi="Gill Sans MT" w:cs="Gill Sans MT"/>
          <w:b/>
          <w:bCs/>
          <w:color w:val="000000"/>
          <w:lang w:val="ro-MO"/>
        </w:rPr>
        <w:t>„Alexandru Borza” Ciumbrud, jud. Alba</w:t>
      </w:r>
      <w:r w:rsidR="003F29B2">
        <w:rPr>
          <w:rFonts w:ascii="Gill Sans MT" w:hAnsi="Gill Sans MT" w:cs="Gill Sans MT"/>
          <w:b/>
          <w:bCs/>
          <w:color w:val="000000"/>
          <w:lang w:val="ro-MO"/>
        </w:rPr>
        <w:t>,</w:t>
      </w:r>
      <w:r w:rsidR="00734211" w:rsidRPr="00734211">
        <w:rPr>
          <w:rFonts w:ascii="Gill Sans MT" w:hAnsi="Gill Sans MT" w:cs="Gill Sans MT"/>
          <w:b/>
          <w:bCs/>
          <w:iCs/>
          <w:color w:val="000000"/>
        </w:rPr>
        <w:t xml:space="preserve"> </w:t>
      </w:r>
      <w:r w:rsidR="00D63E0B">
        <w:rPr>
          <w:rFonts w:ascii="Gill Sans MT" w:hAnsi="Gill Sans MT" w:cs="Arial"/>
          <w:b/>
          <w:bCs/>
          <w:iCs/>
          <w:color w:val="000000"/>
        </w:rPr>
        <w:t>î</w:t>
      </w:r>
      <w:r w:rsidR="007337A3">
        <w:rPr>
          <w:rFonts w:ascii="Gill Sans MT" w:hAnsi="Gill Sans MT" w:cs="Arial"/>
          <w:b/>
          <w:bCs/>
          <w:iCs/>
          <w:color w:val="000000"/>
        </w:rPr>
        <w:t xml:space="preserve">mpreună cu </w:t>
      </w:r>
      <w:r w:rsidR="00064F37" w:rsidRPr="00064F37">
        <w:rPr>
          <w:rFonts w:ascii="Gill Sans MT" w:hAnsi="Gill Sans MT" w:cs="Gill Sans MT"/>
          <w:b/>
          <w:bCs/>
          <w:color w:val="000000"/>
        </w:rPr>
        <w:t xml:space="preserve">Fundaţia World Vision România </w:t>
      </w:r>
      <w:r w:rsidR="00064F37" w:rsidRPr="00064F37">
        <w:rPr>
          <w:rFonts w:ascii="Gill Sans MT" w:hAnsi="Gill Sans MT" w:cs="Gill Sans MT"/>
          <w:bCs/>
          <w:color w:val="000000"/>
        </w:rPr>
        <w:t>au deosebit</w:t>
      </w:r>
      <w:r w:rsidR="00251BBE">
        <w:rPr>
          <w:rFonts w:ascii="Gill Sans MT" w:hAnsi="Gill Sans MT" w:cs="Gill Sans MT"/>
          <w:bCs/>
          <w:color w:val="000000"/>
        </w:rPr>
        <w:t xml:space="preserve">a </w:t>
      </w:r>
      <w:r w:rsidR="00064F37" w:rsidRPr="00064F37">
        <w:rPr>
          <w:rFonts w:ascii="Gill Sans MT" w:hAnsi="Gill Sans MT" w:cs="Gill Sans MT"/>
          <w:bCs/>
          <w:color w:val="000000"/>
        </w:rPr>
        <w:t xml:space="preserve">plăcere de a vă invita </w:t>
      </w:r>
      <w:r w:rsidR="007C01F6">
        <w:rPr>
          <w:rFonts w:ascii="Gill Sans MT" w:hAnsi="Gill Sans MT" w:cs="Gill Sans MT"/>
          <w:b/>
          <w:bCs/>
          <w:i/>
          <w:color w:val="000000"/>
        </w:rPr>
        <w:t>ma</w:t>
      </w:r>
      <w:r w:rsidR="007C01F6" w:rsidRPr="003F29B2">
        <w:rPr>
          <w:rFonts w:ascii="Gill Sans MT" w:hAnsi="Gill Sans MT" w:cs="Gill Sans MT"/>
          <w:b/>
          <w:bCs/>
          <w:i/>
          <w:color w:val="000000"/>
        </w:rPr>
        <w:t>r</w:t>
      </w:r>
      <w:r w:rsidR="003F29B2" w:rsidRPr="003F29B2">
        <w:rPr>
          <w:rFonts w:ascii="Gill Sans MT" w:cs="Arial Narrow"/>
          <w:b/>
          <w:bCs/>
          <w:i/>
          <w:color w:val="000000"/>
        </w:rPr>
        <w:t>ț</w:t>
      </w:r>
      <w:r w:rsidR="00734211">
        <w:rPr>
          <w:rFonts w:ascii="Gill Sans MT" w:hAnsi="Gill Sans MT" w:cs="Gill Sans MT"/>
          <w:b/>
          <w:bCs/>
          <w:i/>
          <w:color w:val="000000"/>
        </w:rPr>
        <w:t>i</w:t>
      </w:r>
      <w:r w:rsidR="001A4F79">
        <w:rPr>
          <w:rFonts w:ascii="Gill Sans MT" w:hAnsi="Gill Sans MT" w:cs="Gill Sans MT"/>
          <w:b/>
          <w:bCs/>
          <w:i/>
          <w:color w:val="000000"/>
        </w:rPr>
        <w:t xml:space="preserve">, </w:t>
      </w:r>
      <w:r w:rsidR="002B3CC4">
        <w:rPr>
          <w:rFonts w:ascii="Gill Sans MT" w:hAnsi="Gill Sans MT" w:cs="Gill Sans MT"/>
          <w:b/>
          <w:bCs/>
          <w:i/>
          <w:color w:val="000000"/>
        </w:rPr>
        <w:t>2</w:t>
      </w:r>
      <w:r w:rsidR="00734211">
        <w:rPr>
          <w:rFonts w:ascii="Gill Sans MT" w:hAnsi="Gill Sans MT" w:cs="Gill Sans MT"/>
          <w:b/>
          <w:bCs/>
          <w:i/>
          <w:color w:val="000000"/>
        </w:rPr>
        <w:t>1</w:t>
      </w:r>
      <w:r w:rsidR="001A4F79">
        <w:rPr>
          <w:rFonts w:ascii="Gill Sans MT" w:hAnsi="Gill Sans MT" w:cs="Gill Sans MT"/>
          <w:b/>
          <w:bCs/>
          <w:i/>
          <w:color w:val="000000"/>
        </w:rPr>
        <w:t xml:space="preserve"> </w:t>
      </w:r>
      <w:r w:rsidR="002B3CC4">
        <w:rPr>
          <w:rFonts w:ascii="Gill Sans MT" w:hAnsi="Gill Sans MT" w:cs="Gill Sans MT"/>
          <w:b/>
          <w:bCs/>
          <w:i/>
          <w:color w:val="000000"/>
        </w:rPr>
        <w:t>martie</w:t>
      </w:r>
      <w:r w:rsidR="001A4F79">
        <w:rPr>
          <w:rFonts w:ascii="Gill Sans MT" w:hAnsi="Gill Sans MT" w:cs="Gill Sans MT"/>
          <w:b/>
          <w:bCs/>
          <w:i/>
          <w:color w:val="000000"/>
        </w:rPr>
        <w:t xml:space="preserve"> 2017</w:t>
      </w:r>
      <w:r w:rsidR="00064F37" w:rsidRPr="00A05301">
        <w:rPr>
          <w:rFonts w:ascii="Gill Sans MT" w:hAnsi="Gill Sans MT" w:cs="Gill Sans MT"/>
          <w:b/>
          <w:bCs/>
          <w:i/>
          <w:color w:val="000000"/>
        </w:rPr>
        <w:t xml:space="preserve">, de la ora </w:t>
      </w:r>
      <w:r w:rsidR="00AD43E3" w:rsidRPr="00AE1D45">
        <w:rPr>
          <w:rFonts w:ascii="Gill Sans MT" w:hAnsi="Gill Sans MT" w:cs="Gill Sans MT"/>
          <w:b/>
          <w:bCs/>
          <w:i/>
          <w:color w:val="000000"/>
        </w:rPr>
        <w:t>11</w:t>
      </w:r>
      <w:r w:rsidR="00064F37" w:rsidRPr="00AE1D45">
        <w:rPr>
          <w:rFonts w:ascii="Gill Sans MT" w:hAnsi="Gill Sans MT" w:cs="Arial"/>
          <w:b/>
          <w:bCs/>
          <w:i/>
          <w:color w:val="000000"/>
        </w:rPr>
        <w:t>:</w:t>
      </w:r>
      <w:r w:rsidR="00AD43E3" w:rsidRPr="00AE1D45">
        <w:rPr>
          <w:rFonts w:ascii="Gill Sans MT" w:hAnsi="Gill Sans MT" w:cs="Arial"/>
          <w:b/>
          <w:bCs/>
          <w:i/>
          <w:color w:val="000000"/>
        </w:rPr>
        <w:t>0</w:t>
      </w:r>
      <w:r w:rsidR="00064F37" w:rsidRPr="00AE1D45">
        <w:rPr>
          <w:rFonts w:ascii="Gill Sans MT" w:hAnsi="Gill Sans MT" w:cs="Arial"/>
          <w:b/>
          <w:bCs/>
          <w:i/>
          <w:color w:val="000000"/>
        </w:rPr>
        <w:t>0</w:t>
      </w:r>
      <w:r w:rsidR="00064F37" w:rsidRPr="00A05301">
        <w:rPr>
          <w:rFonts w:ascii="Gill Sans MT" w:hAnsi="Gill Sans MT" w:cs="Arial"/>
          <w:bCs/>
          <w:color w:val="000000"/>
        </w:rPr>
        <w:t xml:space="preserve">, </w:t>
      </w:r>
      <w:r w:rsidR="00CF53E6" w:rsidRPr="00A05301">
        <w:rPr>
          <w:rFonts w:ascii="Gill Sans MT" w:hAnsi="Gill Sans MT" w:cs="Arial"/>
          <w:bCs/>
          <w:color w:val="000000"/>
        </w:rPr>
        <w:t xml:space="preserve">la </w:t>
      </w:r>
      <w:r>
        <w:rPr>
          <w:rFonts w:ascii="Gill Sans MT" w:hAnsi="Gill Sans MT" w:cs="Arial"/>
          <w:bCs/>
          <w:color w:val="000000"/>
        </w:rPr>
        <w:t xml:space="preserve">masa rotundă organizată în cadrul </w:t>
      </w:r>
      <w:r w:rsidR="00CF53E6" w:rsidRPr="00686A5C">
        <w:rPr>
          <w:rFonts w:ascii="Gill Sans MT" w:hAnsi="Gill Sans MT" w:cs="Arial"/>
          <w:b/>
          <w:bCs/>
          <w:color w:val="000000"/>
        </w:rPr>
        <w:t>campaniei ”Mândru să fiu fermier”,</w:t>
      </w:r>
      <w:r w:rsidR="00CF53E6" w:rsidRPr="00A05301">
        <w:rPr>
          <w:rFonts w:ascii="Gill Sans MT" w:hAnsi="Gill Sans MT" w:cs="Arial"/>
          <w:bCs/>
          <w:color w:val="000000"/>
        </w:rPr>
        <w:t xml:space="preserve"> parte a programului na</w:t>
      </w:r>
      <w:r w:rsidR="00686A5C" w:rsidRPr="00064F37">
        <w:rPr>
          <w:rFonts w:ascii="Gill Sans MT" w:cs="Arial Narrow"/>
          <w:bCs/>
          <w:color w:val="000000"/>
        </w:rPr>
        <w:t>ț</w:t>
      </w:r>
      <w:r w:rsidR="00CF53E6" w:rsidRPr="00A05301">
        <w:rPr>
          <w:rFonts w:ascii="Gill Sans MT" w:hAnsi="Gill Sans MT" w:cs="Arial"/>
          <w:bCs/>
          <w:color w:val="000000"/>
        </w:rPr>
        <w:t xml:space="preserve">ional </w:t>
      </w:r>
      <w:r w:rsidR="00503A3A" w:rsidRPr="00503A3A">
        <w:rPr>
          <w:rFonts w:ascii="Gill Sans MT" w:hAnsi="Gill Sans MT" w:cs="Arial"/>
          <w:i/>
          <w:iCs/>
        </w:rPr>
        <w:t>„</w:t>
      </w:r>
      <w:r w:rsidR="00503A3A">
        <w:rPr>
          <w:rFonts w:ascii="Gill Sans MT" w:hAnsi="Gill Sans MT" w:cs="Arial"/>
          <w:i/>
          <w:iCs/>
        </w:rPr>
        <w:t xml:space="preserve">Liceele agricole </w:t>
      </w:r>
      <w:r w:rsidR="00503A3A" w:rsidRPr="00503A3A">
        <w:rPr>
          <w:rFonts w:ascii="Gill Sans MT" w:hAnsi="Gill Sans MT" w:cs="Arial"/>
          <w:i/>
          <w:iCs/>
        </w:rPr>
        <w:t>– Hub-uri locale pentru dezvoltarea fermelor mici şi mijlocii”</w:t>
      </w:r>
      <w:r w:rsidR="00CF53E6" w:rsidRPr="00503A3A">
        <w:rPr>
          <w:rFonts w:ascii="Gill Sans MT" w:hAnsi="Gill Sans MT" w:cs="Arial"/>
          <w:iCs/>
        </w:rPr>
        <w:t>.</w:t>
      </w:r>
      <w:r w:rsidR="00CF53E6" w:rsidRPr="00A05301">
        <w:rPr>
          <w:rFonts w:ascii="Gill Sans MT" w:hAnsi="Gill Sans MT" w:cs="Arial"/>
          <w:iCs/>
        </w:rPr>
        <w:t xml:space="preserve"> La eveniment vor participa </w:t>
      </w:r>
      <w:r w:rsidR="00A05301" w:rsidRPr="00993A40">
        <w:rPr>
          <w:rFonts w:ascii="Gill Sans MT" w:hAnsi="Gill Sans MT" w:cs="Arial"/>
          <w:iCs/>
        </w:rPr>
        <w:t>reprezentan</w:t>
      </w:r>
      <w:r w:rsidR="00A05301" w:rsidRPr="00993A40">
        <w:rPr>
          <w:rFonts w:ascii="Gill Sans MT" w:cs="Arial Narrow"/>
          <w:bCs/>
        </w:rPr>
        <w:t>ț</w:t>
      </w:r>
      <w:r w:rsidR="00A05301" w:rsidRPr="00993A40">
        <w:rPr>
          <w:rFonts w:ascii="Gill Sans MT" w:hAnsi="Gill Sans MT" w:cs="Arial Narrow"/>
          <w:bCs/>
        </w:rPr>
        <w:t>i</w:t>
      </w:r>
      <w:r>
        <w:rPr>
          <w:rFonts w:ascii="Gill Sans MT" w:hAnsi="Gill Sans MT" w:cs="Arial Narrow"/>
          <w:bCs/>
        </w:rPr>
        <w:t>i</w:t>
      </w:r>
      <w:r w:rsidR="00A05301" w:rsidRPr="00993A40">
        <w:rPr>
          <w:rFonts w:ascii="Gill Sans MT" w:hAnsi="Gill Sans MT" w:cs="Arial"/>
          <w:iCs/>
        </w:rPr>
        <w:t xml:space="preserve"> </w:t>
      </w:r>
      <w:r>
        <w:rPr>
          <w:rFonts w:ascii="Gill Sans MT" w:hAnsi="Gill Sans MT" w:cs="Arial"/>
          <w:iCs/>
        </w:rPr>
        <w:t xml:space="preserve">Liceului </w:t>
      </w:r>
      <w:r w:rsidRPr="00734211">
        <w:rPr>
          <w:rFonts w:ascii="Gill Sans MT" w:hAnsi="Gill Sans MT" w:cs="Arial"/>
          <w:iCs/>
        </w:rPr>
        <w:t xml:space="preserve">Tehnologic </w:t>
      </w:r>
      <w:r w:rsidR="00734211" w:rsidRPr="00734211">
        <w:rPr>
          <w:rFonts w:ascii="Gill Sans MT" w:hAnsi="Gill Sans MT" w:cs="Arial"/>
          <w:iCs/>
          <w:lang w:val="ro-MO"/>
        </w:rPr>
        <w:t>„Alexandru Borza” Ciumbrud, jud. Alba</w:t>
      </w:r>
      <w:r w:rsidR="00993A40" w:rsidRPr="00993A40">
        <w:rPr>
          <w:rFonts w:ascii="Gill Sans MT" w:hAnsi="Gill Sans MT" w:cs="Arial"/>
          <w:iCs/>
        </w:rPr>
        <w:t xml:space="preserve">, </w:t>
      </w:r>
      <w:r w:rsidR="003F29B2" w:rsidRPr="00993A40">
        <w:rPr>
          <w:rFonts w:ascii="Gill Sans MT" w:hAnsi="Gill Sans MT" w:cs="Arial"/>
          <w:iCs/>
        </w:rPr>
        <w:t>autorită</w:t>
      </w:r>
      <w:r w:rsidR="003F29B2" w:rsidRPr="00064F37">
        <w:rPr>
          <w:rFonts w:cs="Arial Narrow"/>
          <w:bCs/>
          <w:color w:val="000000"/>
        </w:rPr>
        <w:t>ț</w:t>
      </w:r>
      <w:r w:rsidR="003F29B2" w:rsidRPr="00993A40">
        <w:rPr>
          <w:rFonts w:ascii="Gill Sans MT" w:hAnsi="Gill Sans MT" w:cs="Arial"/>
          <w:iCs/>
        </w:rPr>
        <w:t>ilor locale</w:t>
      </w:r>
      <w:r w:rsidR="003F29B2">
        <w:rPr>
          <w:rFonts w:ascii="Gill Sans MT" w:hAnsi="Gill Sans MT" w:cs="Arial"/>
          <w:iCs/>
        </w:rPr>
        <w:t xml:space="preserve">, </w:t>
      </w:r>
      <w:r w:rsidR="003F29B2" w:rsidRPr="00B37D4E">
        <w:rPr>
          <w:rFonts w:ascii="Gill Sans MT" w:hAnsi="Gill Sans MT" w:cs="Arial"/>
          <w:iCs/>
        </w:rPr>
        <w:t>institu</w:t>
      </w:r>
      <w:r w:rsidR="003F29B2" w:rsidRPr="00064F37">
        <w:rPr>
          <w:rFonts w:cs="Arial Narrow"/>
          <w:bCs/>
          <w:color w:val="000000"/>
        </w:rPr>
        <w:t>ț</w:t>
      </w:r>
      <w:r w:rsidR="003F29B2" w:rsidRPr="00993A40">
        <w:rPr>
          <w:rFonts w:ascii="Gill Sans MT" w:hAnsi="Gill Sans MT" w:cs="Arial"/>
          <w:iCs/>
        </w:rPr>
        <w:t>i</w:t>
      </w:r>
      <w:r w:rsidR="003F29B2">
        <w:rPr>
          <w:rFonts w:ascii="Gill Sans MT" w:hAnsi="Gill Sans MT" w:cs="Arial"/>
          <w:iCs/>
        </w:rPr>
        <w:t>ilor de învă</w:t>
      </w:r>
      <w:r w:rsidR="003F29B2" w:rsidRPr="00064F37">
        <w:rPr>
          <w:rFonts w:ascii="Gill Sans MT" w:cs="Arial Narrow"/>
          <w:bCs/>
          <w:color w:val="000000"/>
        </w:rPr>
        <w:t>ț</w:t>
      </w:r>
      <w:r w:rsidR="003F29B2">
        <w:rPr>
          <w:rFonts w:ascii="Gill Sans MT" w:hAnsi="Gill Sans MT" w:cs="Arial"/>
          <w:iCs/>
        </w:rPr>
        <w:t xml:space="preserve">ământ, </w:t>
      </w:r>
      <w:r w:rsidR="003F29B2" w:rsidRPr="00B37D4E">
        <w:rPr>
          <w:rFonts w:ascii="Gill Sans MT" w:hAnsi="Gill Sans MT" w:cs="Arial"/>
          <w:iCs/>
        </w:rPr>
        <w:t>fermieri</w:t>
      </w:r>
      <w:r w:rsidR="003F29B2">
        <w:rPr>
          <w:rFonts w:ascii="Gill Sans MT" w:hAnsi="Gill Sans MT" w:cs="Arial"/>
          <w:iCs/>
        </w:rPr>
        <w:t xml:space="preserve">lor </w:t>
      </w:r>
      <w:r w:rsidR="003F29B2" w:rsidRPr="00647881">
        <w:rPr>
          <w:rFonts w:ascii="Gill Sans MT" w:hAnsi="Gill Sans MT" w:cs="Arial"/>
          <w:bCs/>
          <w:iCs/>
        </w:rPr>
        <w:t>şi</w:t>
      </w:r>
      <w:r w:rsidR="003F29B2">
        <w:rPr>
          <w:rFonts w:ascii="Gill Sans MT" w:hAnsi="Gill Sans MT" w:cs="Arial"/>
          <w:bCs/>
          <w:iCs/>
        </w:rPr>
        <w:t xml:space="preserve"> agen</w:t>
      </w:r>
      <w:r w:rsidR="003F29B2" w:rsidRPr="00064F37">
        <w:rPr>
          <w:rFonts w:ascii="Gill Sans MT" w:cs="Arial Narrow"/>
          <w:bCs/>
          <w:color w:val="000000"/>
        </w:rPr>
        <w:t>ț</w:t>
      </w:r>
      <w:r w:rsidR="003F29B2" w:rsidRPr="00064F37">
        <w:rPr>
          <w:rFonts w:ascii="Gill Sans MT" w:hAnsi="Gill Sans MT" w:cs="Arial Narrow"/>
          <w:bCs/>
          <w:color w:val="000000"/>
        </w:rPr>
        <w:t>i</w:t>
      </w:r>
      <w:r w:rsidR="003F29B2">
        <w:rPr>
          <w:rFonts w:ascii="Gill Sans MT" w:hAnsi="Gill Sans MT" w:cs="Arial Narrow"/>
          <w:bCs/>
          <w:color w:val="000000"/>
        </w:rPr>
        <w:t>lor</w:t>
      </w:r>
      <w:r w:rsidR="003F29B2">
        <w:rPr>
          <w:rFonts w:ascii="Gill Sans MT" w:hAnsi="Gill Sans MT" w:cs="Arial"/>
          <w:bCs/>
          <w:iCs/>
        </w:rPr>
        <w:t xml:space="preserve"> economici locali</w:t>
      </w:r>
      <w:r w:rsidR="003F29B2" w:rsidRPr="00A05301">
        <w:rPr>
          <w:rFonts w:ascii="Gill Sans MT" w:hAnsi="Gill Sans MT" w:cs="Arial"/>
          <w:iCs/>
        </w:rPr>
        <w:t xml:space="preserve">. </w:t>
      </w:r>
    </w:p>
    <w:p w:rsidR="003F29B2" w:rsidRDefault="003F29B2" w:rsidP="003F29B2">
      <w:pPr>
        <w:autoSpaceDE w:val="0"/>
        <w:autoSpaceDN w:val="0"/>
        <w:adjustRightInd w:val="0"/>
        <w:spacing w:after="0"/>
        <w:ind w:firstLine="708"/>
        <w:jc w:val="both"/>
        <w:rPr>
          <w:rFonts w:ascii="Gill Sans MT" w:hAnsi="Gill Sans MT" w:cs="Arial"/>
          <w:iCs/>
        </w:rPr>
      </w:pPr>
    </w:p>
    <w:p w:rsidR="00F554A6" w:rsidRDefault="00CF53E6" w:rsidP="003F29B2">
      <w:pPr>
        <w:autoSpaceDE w:val="0"/>
        <w:autoSpaceDN w:val="0"/>
        <w:adjustRightInd w:val="0"/>
        <w:spacing w:after="0"/>
        <w:jc w:val="both"/>
        <w:rPr>
          <w:rFonts w:ascii="Gill Sans MT" w:hAnsi="Gill Sans MT" w:cs="Gill Sans MT"/>
          <w:bCs/>
          <w:color w:val="000000"/>
        </w:rPr>
      </w:pPr>
      <w:r w:rsidRPr="00A05301">
        <w:rPr>
          <w:rFonts w:ascii="Gill Sans MT" w:hAnsi="Gill Sans MT" w:cs="Arial"/>
          <w:iCs/>
        </w:rPr>
        <w:t xml:space="preserve">Împreună vă propunem să </w:t>
      </w:r>
      <w:r w:rsidR="00064F37" w:rsidRPr="00064F37">
        <w:rPr>
          <w:rFonts w:ascii="Gill Sans MT" w:hAnsi="Gill Sans MT" w:cs="Gill Sans MT"/>
          <w:bCs/>
          <w:color w:val="000000"/>
        </w:rPr>
        <w:t xml:space="preserve">găsim răspunsul la câteva întrebări: </w:t>
      </w:r>
    </w:p>
    <w:p w:rsidR="00CF53E6" w:rsidRDefault="00CF53E6" w:rsidP="00AE1D45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rial Narrow"/>
          <w:bCs/>
          <w:color w:val="000000"/>
        </w:rPr>
      </w:pPr>
    </w:p>
    <w:p w:rsidR="003F29B2" w:rsidRPr="003F29B2" w:rsidRDefault="003F29B2" w:rsidP="003F29B2">
      <w:pPr>
        <w:autoSpaceDE w:val="0"/>
        <w:autoSpaceDN w:val="0"/>
        <w:adjustRightInd w:val="0"/>
        <w:spacing w:after="0"/>
        <w:jc w:val="both"/>
        <w:rPr>
          <w:rFonts w:ascii="Gill Sans MT" w:hAnsi="Gill Sans MT" w:cs="Arial Narrow"/>
          <w:bCs/>
          <w:i/>
          <w:color w:val="000000"/>
        </w:rPr>
      </w:pPr>
      <w:r w:rsidRPr="003F29B2">
        <w:rPr>
          <w:rFonts w:ascii="Gill Sans MT" w:hAnsi="Gill Sans MT" w:cs="Arial Narrow"/>
          <w:bCs/>
          <w:i/>
          <w:color w:val="000000"/>
        </w:rPr>
        <w:t xml:space="preserve">Cum îi ajutăm pe liceenii de acum să devină fermieri </w:t>
      </w:r>
      <w:r w:rsidRPr="003F29B2">
        <w:rPr>
          <w:rFonts w:ascii="Gill Sans MT" w:hAnsi="Gill Sans MT" w:cs="Arial Narrow"/>
          <w:bCs/>
          <w:i/>
          <w:iCs/>
          <w:color w:val="000000"/>
        </w:rPr>
        <w:t>ş</w:t>
      </w:r>
      <w:r w:rsidRPr="003F29B2">
        <w:rPr>
          <w:rFonts w:ascii="Gill Sans MT" w:hAnsi="Gill Sans MT" w:cs="Arial Narrow"/>
          <w:bCs/>
          <w:i/>
          <w:color w:val="000000"/>
        </w:rPr>
        <w:t xml:space="preserve">i antreprenori în agricultură? </w:t>
      </w:r>
    </w:p>
    <w:p w:rsidR="003F29B2" w:rsidRPr="003F29B2" w:rsidRDefault="003F29B2" w:rsidP="003F29B2">
      <w:pPr>
        <w:autoSpaceDE w:val="0"/>
        <w:autoSpaceDN w:val="0"/>
        <w:adjustRightInd w:val="0"/>
        <w:spacing w:after="0"/>
        <w:jc w:val="both"/>
        <w:rPr>
          <w:rFonts w:ascii="Gill Sans MT" w:hAnsi="Gill Sans MT" w:cs="Arial Narrow"/>
          <w:bCs/>
          <w:i/>
          <w:color w:val="000000"/>
        </w:rPr>
      </w:pPr>
      <w:r w:rsidRPr="003F29B2">
        <w:rPr>
          <w:rFonts w:ascii="Gill Sans MT" w:hAnsi="Gill Sans MT" w:cs="Arial Narrow"/>
          <w:bCs/>
          <w:i/>
          <w:color w:val="000000"/>
        </w:rPr>
        <w:t>Cum sprijinim liceele agricole pentru ca ele să poată oferi programe educa</w:t>
      </w:r>
      <w:r w:rsidRPr="003F29B2">
        <w:rPr>
          <w:rFonts w:ascii="Arial" w:hAnsi="Arial" w:cs="Arial"/>
          <w:bCs/>
          <w:i/>
          <w:color w:val="000000"/>
        </w:rPr>
        <w:t>ț</w:t>
      </w:r>
      <w:r w:rsidRPr="003F29B2">
        <w:rPr>
          <w:rFonts w:ascii="Gill Sans MT" w:hAnsi="Gill Sans MT" w:cs="Arial Narrow"/>
          <w:bCs/>
          <w:i/>
          <w:color w:val="000000"/>
        </w:rPr>
        <w:t xml:space="preserve">ionale relevante pentru economia locală? </w:t>
      </w:r>
    </w:p>
    <w:p w:rsidR="003F29B2" w:rsidRPr="003F29B2" w:rsidRDefault="003F29B2" w:rsidP="003F29B2">
      <w:pPr>
        <w:autoSpaceDE w:val="0"/>
        <w:autoSpaceDN w:val="0"/>
        <w:adjustRightInd w:val="0"/>
        <w:spacing w:after="0"/>
        <w:jc w:val="both"/>
        <w:rPr>
          <w:rFonts w:ascii="Gill Sans MT" w:hAnsi="Gill Sans MT" w:cs="Arial Narrow"/>
          <w:bCs/>
          <w:i/>
          <w:color w:val="000000"/>
        </w:rPr>
      </w:pPr>
      <w:r w:rsidRPr="003F29B2">
        <w:rPr>
          <w:rFonts w:ascii="Gill Sans MT" w:hAnsi="Gill Sans MT" w:cs="Arial Narrow"/>
          <w:bCs/>
          <w:i/>
          <w:color w:val="000000"/>
        </w:rPr>
        <w:t xml:space="preserve">Ce pot face marile ferme/afacerile agricole pentru a ajuta elevii liceelor agricole să facă stagii de practică relevante? </w:t>
      </w:r>
    </w:p>
    <w:p w:rsidR="003F29B2" w:rsidRPr="000234CA" w:rsidRDefault="003F29B2" w:rsidP="003F29B2">
      <w:pPr>
        <w:autoSpaceDE w:val="0"/>
        <w:autoSpaceDN w:val="0"/>
        <w:adjustRightInd w:val="0"/>
        <w:spacing w:after="0" w:line="240" w:lineRule="auto"/>
        <w:ind w:firstLine="360"/>
        <w:rPr>
          <w:rFonts w:ascii="Gill Sans MT" w:hAnsi="Gill Sans MT" w:cs="Arial Narrow"/>
          <w:bCs/>
          <w:color w:val="000000"/>
        </w:rPr>
      </w:pPr>
    </w:p>
    <w:p w:rsidR="00D63E0B" w:rsidRPr="003F29B2" w:rsidRDefault="00CF53E6" w:rsidP="003F29B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Cs/>
          <w:color w:val="000000"/>
        </w:rPr>
      </w:pPr>
      <w:r w:rsidRPr="000234CA">
        <w:rPr>
          <w:rFonts w:ascii="Gill Sans MT" w:hAnsi="Gill Sans MT" w:cs="Arial Narrow"/>
          <w:bCs/>
          <w:color w:val="000000"/>
        </w:rPr>
        <w:t xml:space="preserve">Evenimentul va avea loc </w:t>
      </w:r>
      <w:r w:rsidR="00AE1D45">
        <w:rPr>
          <w:rFonts w:ascii="Gill Sans MT" w:hAnsi="Gill Sans MT" w:cs="Arial Narrow"/>
          <w:bCs/>
          <w:color w:val="000000"/>
        </w:rPr>
        <w:t>la</w:t>
      </w:r>
      <w:r w:rsidR="003F29B2">
        <w:rPr>
          <w:rFonts w:ascii="Gill Sans MT" w:hAnsi="Gill Sans MT" w:cs="Arial Narrow"/>
          <w:bCs/>
          <w:color w:val="000000"/>
        </w:rPr>
        <w:t xml:space="preserve"> sediul</w:t>
      </w:r>
      <w:r w:rsidR="00D63E0B">
        <w:rPr>
          <w:rFonts w:ascii="Gill Sans MT" w:hAnsi="Gill Sans MT" w:cs="Arial Narrow"/>
          <w:bCs/>
          <w:color w:val="000000"/>
        </w:rPr>
        <w:t xml:space="preserve"> </w:t>
      </w:r>
      <w:r w:rsidR="00EF10B5">
        <w:rPr>
          <w:rFonts w:ascii="Gill Sans MT" w:hAnsi="Gill Sans MT" w:cs="Gill Sans MT"/>
          <w:b/>
          <w:bCs/>
          <w:color w:val="000000"/>
        </w:rPr>
        <w:t>Liceul</w:t>
      </w:r>
      <w:r w:rsidR="003F29B2">
        <w:rPr>
          <w:rFonts w:ascii="Gill Sans MT" w:hAnsi="Gill Sans MT" w:cs="Gill Sans MT"/>
          <w:b/>
          <w:bCs/>
          <w:color w:val="000000"/>
        </w:rPr>
        <w:t>ui</w:t>
      </w:r>
      <w:r w:rsidR="00EF10B5">
        <w:rPr>
          <w:rFonts w:ascii="Gill Sans MT" w:hAnsi="Gill Sans MT" w:cs="Gill Sans MT"/>
          <w:b/>
          <w:bCs/>
          <w:color w:val="000000"/>
        </w:rPr>
        <w:t xml:space="preserve"> Tehnologic Agricol </w:t>
      </w:r>
      <w:r w:rsidR="00AE1D45" w:rsidRPr="00734211">
        <w:rPr>
          <w:rFonts w:ascii="Gill Sans MT" w:hAnsi="Gill Sans MT" w:cs="Gill Sans MT"/>
          <w:b/>
          <w:bCs/>
          <w:color w:val="000000"/>
          <w:lang w:val="ro-MO"/>
        </w:rPr>
        <w:t>„Alexandru Borza” Ciumbrud</w:t>
      </w:r>
      <w:r w:rsidR="003F29B2">
        <w:rPr>
          <w:rFonts w:ascii="Gill Sans MT" w:hAnsi="Gill Sans MT" w:cs="Gill Sans MT"/>
          <w:b/>
          <w:bCs/>
          <w:color w:val="000000"/>
          <w:lang w:val="ro-MO"/>
        </w:rPr>
        <w:t xml:space="preserve">, </w:t>
      </w:r>
      <w:r w:rsidR="003F29B2">
        <w:rPr>
          <w:rFonts w:ascii="Gill Sans MT" w:hAnsi="Gill Sans MT" w:cs="Gill Sans MT"/>
          <w:bCs/>
          <w:color w:val="000000"/>
          <w:lang w:val="ro-MO"/>
        </w:rPr>
        <w:t xml:space="preserve">str. Vasile Lucaciu nr. 42, jud. Alba, tel. </w:t>
      </w:r>
      <w:r w:rsidR="003F29B2" w:rsidRPr="003F29B2">
        <w:rPr>
          <w:rFonts w:ascii="Gill Sans MT" w:hAnsi="Gill Sans MT" w:cs="Gill Sans MT"/>
          <w:bCs/>
          <w:color w:val="000000"/>
        </w:rPr>
        <w:t>0258 866002</w:t>
      </w:r>
      <w:r w:rsidR="003F29B2">
        <w:rPr>
          <w:rFonts w:ascii="Gill Sans MT" w:hAnsi="Gill Sans MT" w:cs="Gill Sans MT"/>
          <w:bCs/>
          <w:color w:val="000000"/>
          <w:lang w:val="ro-MO"/>
        </w:rPr>
        <w:t>.</w:t>
      </w:r>
    </w:p>
    <w:p w:rsidR="00AE1D45" w:rsidRDefault="00AE1D45" w:rsidP="00AE1D45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</w:rPr>
      </w:pPr>
    </w:p>
    <w:p w:rsidR="003F29B2" w:rsidRPr="00B37D4E" w:rsidRDefault="003F29B2" w:rsidP="003F29B2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 Narrow"/>
          <w:bCs/>
        </w:rPr>
      </w:pPr>
      <w:r w:rsidRPr="00B37D4E">
        <w:rPr>
          <w:rFonts w:ascii="Gill Sans MT" w:hAnsi="Gill Sans MT" w:cs="Arial Narrow"/>
          <w:bCs/>
        </w:rPr>
        <w:t>Vă rugam să confirma</w:t>
      </w:r>
      <w:r w:rsidRPr="000234CA">
        <w:rPr>
          <w:rFonts w:ascii="Gill Sans MT" w:hAnsi="Gill Sans MT"/>
          <w:iCs/>
        </w:rPr>
        <w:t>ţ</w:t>
      </w:r>
      <w:r w:rsidRPr="00B37D4E">
        <w:rPr>
          <w:rFonts w:ascii="Gill Sans MT" w:hAnsi="Gill Sans MT" w:cs="Arial"/>
          <w:bCs/>
        </w:rPr>
        <w:t>i participarea dumneavoastra</w:t>
      </w:r>
      <w:r w:rsidRPr="00B37D4E">
        <w:rPr>
          <w:rFonts w:ascii="Gill Sans MT" w:hAnsi="Gill Sans MT" w:cs="Arial Narrow"/>
          <w:bCs/>
        </w:rPr>
        <w:t xml:space="preserve"> la</w:t>
      </w:r>
      <w:r>
        <w:rPr>
          <w:rFonts w:ascii="Gill Sans MT" w:hAnsi="Gill Sans MT" w:cs="Arial Narrow"/>
          <w:bCs/>
        </w:rPr>
        <w:t xml:space="preserve"> email </w:t>
      </w:r>
      <w:hyperlink r:id="rId7" w:history="1">
        <w:r w:rsidRPr="00566050">
          <w:rPr>
            <w:rStyle w:val="Hyperlink"/>
            <w:rFonts w:ascii="Gill Sans MT" w:hAnsi="Gill Sans MT" w:cs="Arial Narrow"/>
            <w:bCs/>
          </w:rPr>
          <w:t>daniela_farcas@wvi.org</w:t>
        </w:r>
      </w:hyperlink>
      <w:r>
        <w:rPr>
          <w:rFonts w:ascii="Gill Sans MT" w:hAnsi="Gill Sans MT" w:cs="Arial Narrow"/>
          <w:bCs/>
        </w:rPr>
        <w:t xml:space="preserve"> sau telefon 0731 444 773.</w:t>
      </w:r>
    </w:p>
    <w:p w:rsidR="00AE1D45" w:rsidRDefault="00AE1D45" w:rsidP="00AE1D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97D0D" w:rsidRDefault="00B03326" w:rsidP="003F29B2">
      <w:pPr>
        <w:spacing w:before="120" w:after="0" w:line="240" w:lineRule="auto"/>
        <w:jc w:val="both"/>
        <w:rPr>
          <w:rFonts w:ascii="Gill Sans MT" w:hAnsi="Gill Sans MT"/>
          <w:iCs/>
        </w:rPr>
      </w:pPr>
      <w:r w:rsidRPr="00B03326">
        <w:rPr>
          <w:rFonts w:ascii="Gill Sans MT" w:hAnsi="Gill Sans MT"/>
          <w:b/>
          <w:bCs/>
          <w:iCs/>
        </w:rPr>
        <w:t>Fundaţia</w:t>
      </w:r>
      <w:r>
        <w:rPr>
          <w:rFonts w:ascii="Arial" w:hAnsi="Arial" w:cs="Arial"/>
          <w:b/>
          <w:iCs/>
        </w:rPr>
        <w:t xml:space="preserve"> </w:t>
      </w:r>
      <w:r w:rsidR="00064F37" w:rsidRPr="000129C2">
        <w:rPr>
          <w:rFonts w:ascii="Gill Sans MT" w:hAnsi="Gill Sans MT"/>
          <w:b/>
          <w:iCs/>
        </w:rPr>
        <w:t>World Vision România</w:t>
      </w:r>
      <w:r w:rsidR="00064F37" w:rsidRPr="000129C2">
        <w:rPr>
          <w:rFonts w:ascii="Gill Sans MT" w:hAnsi="Gill Sans MT"/>
          <w:iCs/>
        </w:rPr>
        <w:t xml:space="preserve"> este o fundaţie creştină care desfăşoară programe de </w:t>
      </w:r>
      <w:r w:rsidR="00064F37">
        <w:rPr>
          <w:rFonts w:ascii="Gill Sans MT" w:hAnsi="Gill Sans MT"/>
          <w:iCs/>
        </w:rPr>
        <w:t>educa</w:t>
      </w:r>
      <w:r w:rsidR="00064F37" w:rsidRPr="00221E61">
        <w:rPr>
          <w:rFonts w:ascii="Gill Sans MT" w:hAnsi="Gill Sans MT"/>
          <w:iCs/>
        </w:rPr>
        <w:t>ţ</w:t>
      </w:r>
      <w:r w:rsidR="00064F37">
        <w:rPr>
          <w:rFonts w:ascii="Gill Sans MT" w:hAnsi="Gill Sans MT"/>
          <w:iCs/>
        </w:rPr>
        <w:t>ie, sănătate</w:t>
      </w:r>
      <w:r w:rsidR="00064F37">
        <w:rPr>
          <w:rFonts w:ascii="Arial" w:hAnsi="Arial" w:cs="Arial"/>
          <w:iCs/>
        </w:rPr>
        <w:t xml:space="preserve">, </w:t>
      </w:r>
      <w:r w:rsidR="00064F37">
        <w:rPr>
          <w:rFonts w:ascii="Gill Sans MT" w:hAnsi="Gill Sans MT" w:cs="Arial"/>
          <w:iCs/>
        </w:rPr>
        <w:t xml:space="preserve">agricultură </w:t>
      </w:r>
      <w:r w:rsidR="00064F37" w:rsidRPr="006471E1">
        <w:rPr>
          <w:rFonts w:ascii="Gill Sans MT" w:hAnsi="Gill Sans MT" w:cs="Arial"/>
          <w:iCs/>
        </w:rPr>
        <w:t>şi</w:t>
      </w:r>
      <w:r w:rsidR="00064F37">
        <w:rPr>
          <w:rFonts w:ascii="Gill Sans MT" w:hAnsi="Gill Sans MT" w:cs="Arial"/>
          <w:iCs/>
        </w:rPr>
        <w:t xml:space="preserve"> dezvoltare rurală, </w:t>
      </w:r>
      <w:r w:rsidR="00064F37" w:rsidRPr="000129C2">
        <w:rPr>
          <w:rFonts w:ascii="Gill Sans MT" w:hAnsi="Gill Sans MT"/>
          <w:iCs/>
        </w:rPr>
        <w:t>intervenţi</w:t>
      </w:r>
      <w:r w:rsidR="00064F37">
        <w:rPr>
          <w:rFonts w:ascii="Gill Sans MT" w:hAnsi="Gill Sans MT"/>
          <w:iCs/>
        </w:rPr>
        <w:t>i</w:t>
      </w:r>
      <w:r w:rsidR="00064F37" w:rsidRPr="000129C2">
        <w:rPr>
          <w:rFonts w:ascii="Gill Sans MT" w:hAnsi="Gill Sans MT"/>
          <w:iCs/>
        </w:rPr>
        <w:t xml:space="preserve"> umanitar</w:t>
      </w:r>
      <w:r w:rsidR="00064F37">
        <w:rPr>
          <w:rFonts w:ascii="Gill Sans MT" w:hAnsi="Gill Sans MT"/>
          <w:iCs/>
        </w:rPr>
        <w:t>e</w:t>
      </w:r>
      <w:r w:rsidR="00064F37" w:rsidRPr="000129C2">
        <w:rPr>
          <w:rFonts w:ascii="Gill Sans MT" w:hAnsi="Gill Sans MT"/>
          <w:iCs/>
        </w:rPr>
        <w:t xml:space="preserve"> de urgenţă</w:t>
      </w:r>
      <w:r w:rsidR="00064F37">
        <w:rPr>
          <w:rFonts w:ascii="Gill Sans MT" w:hAnsi="Gill Sans MT"/>
          <w:iCs/>
        </w:rPr>
        <w:t xml:space="preserve"> </w:t>
      </w:r>
      <w:r w:rsidR="00064F37" w:rsidRPr="000129C2">
        <w:rPr>
          <w:rFonts w:ascii="Gill Sans MT" w:hAnsi="Gill Sans MT"/>
          <w:iCs/>
        </w:rPr>
        <w:t>şi advocacy punând în centrul activităţii sale bunăstarea copilului. Programul pentru Agricultur</w:t>
      </w:r>
      <w:r w:rsidR="00CB673C">
        <w:rPr>
          <w:rFonts w:ascii="Gill Sans MT" w:hAnsi="Gill Sans MT"/>
          <w:iCs/>
        </w:rPr>
        <w:t>ă</w:t>
      </w:r>
      <w:r w:rsidR="00064F37" w:rsidRPr="000129C2">
        <w:rPr>
          <w:rFonts w:ascii="Gill Sans MT" w:hAnsi="Gill Sans MT"/>
          <w:iCs/>
        </w:rPr>
        <w:t xml:space="preserve"> şi dezvoltare rural</w:t>
      </w:r>
      <w:r w:rsidR="00CB673C">
        <w:rPr>
          <w:rFonts w:ascii="Gill Sans MT" w:hAnsi="Gill Sans MT"/>
          <w:iCs/>
        </w:rPr>
        <w:t xml:space="preserve">ă </w:t>
      </w:r>
      <w:r w:rsidR="00064F37">
        <w:rPr>
          <w:rFonts w:ascii="Gill Sans MT" w:hAnsi="Gill Sans MT"/>
          <w:iCs/>
        </w:rPr>
        <w:t xml:space="preserve">din cadrul </w:t>
      </w:r>
      <w:r w:rsidR="00064F37" w:rsidRPr="000129C2">
        <w:rPr>
          <w:rFonts w:ascii="Gill Sans MT" w:hAnsi="Gill Sans MT"/>
          <w:iCs/>
        </w:rPr>
        <w:t>World Vision România promo</w:t>
      </w:r>
      <w:r w:rsidR="007C4B25">
        <w:rPr>
          <w:rFonts w:ascii="Gill Sans MT" w:hAnsi="Gill Sans MT"/>
          <w:iCs/>
        </w:rPr>
        <w:t>vează d</w:t>
      </w:r>
      <w:r w:rsidR="00064F37" w:rsidRPr="000129C2">
        <w:rPr>
          <w:rFonts w:ascii="Gill Sans MT" w:hAnsi="Gill Sans MT"/>
          <w:iCs/>
        </w:rPr>
        <w:t xml:space="preserve">ezvoltarea micilor afaceri rurale </w:t>
      </w:r>
      <w:r w:rsidR="007C4B25">
        <w:rPr>
          <w:rFonts w:ascii="Gill Sans MT" w:hAnsi="Gill Sans MT"/>
          <w:iCs/>
        </w:rPr>
        <w:t xml:space="preserve">care </w:t>
      </w:r>
      <w:r w:rsidR="00064F37" w:rsidRPr="000129C2">
        <w:rPr>
          <w:rFonts w:ascii="Gill Sans MT" w:hAnsi="Gill Sans MT"/>
          <w:iCs/>
        </w:rPr>
        <w:t>consolid</w:t>
      </w:r>
      <w:r w:rsidR="007C4B25">
        <w:rPr>
          <w:rFonts w:ascii="Gill Sans MT" w:hAnsi="Gill Sans MT"/>
          <w:iCs/>
        </w:rPr>
        <w:t>eaz</w:t>
      </w:r>
      <w:r w:rsidR="00CB673C">
        <w:rPr>
          <w:rFonts w:ascii="Gill Sans MT" w:hAnsi="Gill Sans MT"/>
          <w:iCs/>
        </w:rPr>
        <w:t>ă</w:t>
      </w:r>
      <w:r w:rsidR="007C4B25">
        <w:rPr>
          <w:rFonts w:ascii="Gill Sans MT" w:hAnsi="Gill Sans MT"/>
          <w:iCs/>
        </w:rPr>
        <w:t xml:space="preserve"> familiile </w:t>
      </w:r>
      <w:r w:rsidR="00CB673C" w:rsidRPr="000129C2">
        <w:rPr>
          <w:rFonts w:ascii="Gill Sans MT" w:hAnsi="Gill Sans MT"/>
          <w:iCs/>
        </w:rPr>
        <w:t>ş</w:t>
      </w:r>
      <w:r w:rsidR="007C01F6">
        <w:rPr>
          <w:rFonts w:ascii="Gill Sans MT" w:hAnsi="Gill Sans MT"/>
          <w:iCs/>
        </w:rPr>
        <w:t>i oferă</w:t>
      </w:r>
      <w:r w:rsidR="007C4B25">
        <w:rPr>
          <w:rFonts w:ascii="Gill Sans MT" w:hAnsi="Gill Sans MT"/>
          <w:iCs/>
        </w:rPr>
        <w:t xml:space="preserve"> tinerilor</w:t>
      </w:r>
      <w:r w:rsidR="00064F37" w:rsidRPr="000129C2">
        <w:rPr>
          <w:rFonts w:ascii="Gill Sans MT" w:hAnsi="Gill Sans MT"/>
          <w:iCs/>
        </w:rPr>
        <w:t xml:space="preserve"> şansa de a-şi făuri un viitor în satul natal şi de a contribui la dezvoltarea comunităţii.    </w:t>
      </w:r>
    </w:p>
    <w:p w:rsidR="00197D0D" w:rsidRDefault="00197D0D" w:rsidP="00AE1D45">
      <w:pPr>
        <w:spacing w:after="0" w:line="240" w:lineRule="auto"/>
        <w:jc w:val="both"/>
        <w:rPr>
          <w:rFonts w:ascii="Gill Sans MT" w:hAnsi="Gill Sans MT"/>
          <w:iCs/>
        </w:rPr>
      </w:pPr>
    </w:p>
    <w:p w:rsidR="00251BBE" w:rsidRDefault="00064F37" w:rsidP="003F29B2">
      <w:pPr>
        <w:spacing w:after="0" w:line="240" w:lineRule="auto"/>
        <w:jc w:val="both"/>
        <w:rPr>
          <w:rFonts w:ascii="Gill Sans MT" w:hAnsi="Gill Sans MT" w:cs="Arial"/>
          <w:iCs/>
        </w:rPr>
      </w:pPr>
      <w:r>
        <w:rPr>
          <w:rFonts w:ascii="Gill Sans MT" w:hAnsi="Gill Sans MT" w:cs="Arial"/>
          <w:iCs/>
        </w:rPr>
        <w:t>P</w:t>
      </w:r>
      <w:r w:rsidRPr="004B3F62">
        <w:rPr>
          <w:rFonts w:ascii="Gill Sans MT" w:hAnsi="Gill Sans MT" w:cs="Arial"/>
          <w:iCs/>
        </w:rPr>
        <w:t xml:space="preserve">rogramul </w:t>
      </w:r>
      <w:r w:rsidRPr="004B3F62">
        <w:rPr>
          <w:rFonts w:ascii="Gill Sans MT" w:hAnsi="Gill Sans MT" w:cs="Arial"/>
          <w:b/>
          <w:i/>
          <w:iCs/>
        </w:rPr>
        <w:t>„</w:t>
      </w:r>
      <w:r w:rsidRPr="007C4B25">
        <w:rPr>
          <w:rFonts w:ascii="Gill Sans MT" w:hAnsi="Gill Sans MT" w:cs="Arial"/>
          <w:b/>
          <w:i/>
          <w:iCs/>
        </w:rPr>
        <w:t xml:space="preserve">Liceele agricole – Hub-uri locale pentru dezvoltarea fermelor mici </w:t>
      </w:r>
      <w:r w:rsidRPr="007C4B25">
        <w:rPr>
          <w:rFonts w:ascii="Gill Sans MT" w:hAnsi="Gill Sans MT"/>
          <w:b/>
          <w:i/>
          <w:iCs/>
        </w:rPr>
        <w:t>ş</w:t>
      </w:r>
      <w:r w:rsidRPr="007C4B25">
        <w:rPr>
          <w:rFonts w:ascii="Gill Sans MT" w:hAnsi="Gill Sans MT" w:cs="Arial"/>
          <w:b/>
          <w:i/>
          <w:iCs/>
        </w:rPr>
        <w:t>i mijlocii</w:t>
      </w:r>
      <w:r w:rsidRPr="004B3F62">
        <w:rPr>
          <w:rFonts w:ascii="Gill Sans MT" w:hAnsi="Gill Sans MT" w:cs="Arial"/>
          <w:i/>
          <w:iCs/>
        </w:rPr>
        <w:t>”</w:t>
      </w:r>
      <w:r w:rsidRPr="004B3F62">
        <w:rPr>
          <w:rFonts w:ascii="Gill Sans MT" w:hAnsi="Gill Sans MT" w:cs="Arial"/>
          <w:iCs/>
        </w:rPr>
        <w:t xml:space="preserve"> </w:t>
      </w:r>
      <w:r>
        <w:rPr>
          <w:rFonts w:ascii="Gill Sans MT" w:hAnsi="Gill Sans MT" w:cs="Arial"/>
          <w:iCs/>
        </w:rPr>
        <w:t>este derulat</w:t>
      </w:r>
      <w:r w:rsidRPr="004B3F62">
        <w:rPr>
          <w:rFonts w:ascii="Gill Sans MT" w:hAnsi="Gill Sans MT" w:cs="Arial"/>
          <w:iCs/>
        </w:rPr>
        <w:t xml:space="preserve"> de Funda</w:t>
      </w:r>
      <w:r w:rsidRPr="004B3F62">
        <w:rPr>
          <w:rFonts w:ascii="Gill Sans MT" w:hAnsi="Gill Sans MT"/>
          <w:iCs/>
        </w:rPr>
        <w:t>ţ</w:t>
      </w:r>
      <w:r w:rsidRPr="004B3F62">
        <w:rPr>
          <w:rFonts w:ascii="Gill Sans MT" w:hAnsi="Gill Sans MT" w:cs="Arial"/>
          <w:iCs/>
        </w:rPr>
        <w:t>ia World Vision România împreună cu Junior Achievement România</w:t>
      </w:r>
      <w:r w:rsidR="00197D0D">
        <w:rPr>
          <w:rFonts w:ascii="Gill Sans MT" w:hAnsi="Gill Sans MT" w:cs="Arial"/>
          <w:iCs/>
        </w:rPr>
        <w:t xml:space="preserve"> (JAR)</w:t>
      </w:r>
      <w:r w:rsidRPr="004B3F62">
        <w:rPr>
          <w:rFonts w:ascii="Gill Sans MT" w:hAnsi="Gill Sans MT" w:cs="Arial"/>
          <w:iCs/>
        </w:rPr>
        <w:t>, Funda</w:t>
      </w:r>
      <w:r w:rsidRPr="004B3F62">
        <w:rPr>
          <w:rFonts w:ascii="Gill Sans MT" w:hAnsi="Gill Sans MT"/>
          <w:iCs/>
        </w:rPr>
        <w:t>ţ</w:t>
      </w:r>
      <w:r w:rsidRPr="004B3F62">
        <w:rPr>
          <w:rFonts w:ascii="Gill Sans MT" w:hAnsi="Gill Sans MT" w:cs="Arial"/>
          <w:iCs/>
        </w:rPr>
        <w:t>ia Civitas pentru Societatea Civilă – Filiala Cluj, Centrul pentru Educa</w:t>
      </w:r>
      <w:r w:rsidRPr="004B3F62">
        <w:rPr>
          <w:rFonts w:ascii="Gill Sans MT" w:hAnsi="Gill Sans MT"/>
          <w:iCs/>
        </w:rPr>
        <w:t>ţ</w:t>
      </w:r>
      <w:r w:rsidRPr="004B3F62">
        <w:rPr>
          <w:rFonts w:ascii="Gill Sans MT" w:hAnsi="Gill Sans MT" w:cs="Arial"/>
          <w:iCs/>
        </w:rPr>
        <w:t xml:space="preserve">ie Economică </w:t>
      </w:r>
      <w:r w:rsidRPr="004B3F62">
        <w:rPr>
          <w:rFonts w:ascii="Gill Sans MT" w:hAnsi="Arial" w:cs="Arial"/>
          <w:iCs/>
        </w:rPr>
        <w:t>ș</w:t>
      </w:r>
      <w:r w:rsidRPr="004B3F62">
        <w:rPr>
          <w:rFonts w:ascii="Gill Sans MT" w:hAnsi="Gill Sans MT" w:cs="Arial"/>
          <w:iCs/>
        </w:rPr>
        <w:t xml:space="preserve">i Dezvoltare din România (CEED) </w:t>
      </w:r>
      <w:r w:rsidR="00197D0D" w:rsidRPr="000129C2">
        <w:rPr>
          <w:rFonts w:ascii="Gill Sans MT" w:hAnsi="Gill Sans MT"/>
          <w:iCs/>
        </w:rPr>
        <w:t>şi</w:t>
      </w:r>
      <w:r w:rsidRPr="004B3F62">
        <w:rPr>
          <w:rFonts w:ascii="Gill Sans MT" w:hAnsi="Gill Sans MT" w:cs="Arial"/>
          <w:iCs/>
        </w:rPr>
        <w:t xml:space="preserve"> Centrul Român pentru Politici Europene (CRPE), în parteneriat cu Romanian-American Foundation. </w:t>
      </w:r>
    </w:p>
    <w:p w:rsidR="00F554A6" w:rsidRDefault="00F554A6" w:rsidP="00AE1D45">
      <w:pPr>
        <w:spacing w:after="0" w:line="240" w:lineRule="auto"/>
        <w:jc w:val="both"/>
        <w:rPr>
          <w:rFonts w:ascii="Gill Sans MT" w:hAnsi="Gill Sans MT" w:cs="Arial"/>
          <w:iCs/>
        </w:rPr>
      </w:pPr>
    </w:p>
    <w:p w:rsidR="00F554A6" w:rsidRDefault="00F554A6" w:rsidP="00251BBE">
      <w:pPr>
        <w:spacing w:after="0" w:line="240" w:lineRule="auto"/>
        <w:jc w:val="both"/>
        <w:rPr>
          <w:rFonts w:ascii="Gill Sans MT" w:hAnsi="Gill Sans MT" w:cs="Arial"/>
          <w:iCs/>
        </w:rPr>
      </w:pPr>
    </w:p>
    <w:p w:rsidR="00F554A6" w:rsidRDefault="00F554A6" w:rsidP="00251BBE">
      <w:pPr>
        <w:spacing w:after="0" w:line="240" w:lineRule="auto"/>
        <w:jc w:val="both"/>
        <w:rPr>
          <w:rFonts w:ascii="Gill Sans MT" w:hAnsi="Gill Sans MT" w:cs="Arial"/>
          <w:iCs/>
        </w:rPr>
      </w:pPr>
    </w:p>
    <w:p w:rsidR="00F554A6" w:rsidRDefault="00F554A6" w:rsidP="00251BBE">
      <w:pPr>
        <w:spacing w:after="0" w:line="240" w:lineRule="auto"/>
        <w:jc w:val="both"/>
      </w:pPr>
    </w:p>
    <w:p w:rsidR="005A3463" w:rsidRDefault="00B03326">
      <w:pPr>
        <w:rPr>
          <w:noProof/>
          <w:lang w:eastAsia="ro-RO"/>
        </w:rPr>
      </w:pPr>
      <w:r>
        <w:rPr>
          <w:noProof/>
          <w:lang w:eastAsia="ro-RO"/>
        </w:rPr>
        <w:t xml:space="preserve">   </w:t>
      </w:r>
      <w:r w:rsidR="00724798">
        <w:rPr>
          <w:noProof/>
          <w:lang w:eastAsia="ro-RO"/>
        </w:rPr>
        <w:t xml:space="preserve">  </w:t>
      </w:r>
      <w:r w:rsidR="00184E12">
        <w:rPr>
          <w:noProof/>
          <w:lang w:eastAsia="ro-RO"/>
        </w:rPr>
        <w:drawing>
          <wp:inline distT="0" distB="0" distL="0" distR="0">
            <wp:extent cx="724371" cy="304800"/>
            <wp:effectExtent l="19050" t="0" r="0" b="0"/>
            <wp:docPr id="4" name="Picture 3" descr="world-vision-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-vision-roman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57" cy="30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E12">
        <w:t xml:space="preserve"> </w:t>
      </w:r>
      <w:r w:rsidR="00184E12">
        <w:rPr>
          <w:noProof/>
          <w:lang w:eastAsia="ro-RO"/>
        </w:rPr>
        <w:t xml:space="preserve">   </w:t>
      </w:r>
      <w:r w:rsidR="00724798">
        <w:rPr>
          <w:noProof/>
          <w:lang w:eastAsia="ro-RO"/>
        </w:rPr>
        <w:t xml:space="preserve"> </w:t>
      </w:r>
      <w:r w:rsidR="00184E12">
        <w:rPr>
          <w:noProof/>
          <w:lang w:eastAsia="ro-RO"/>
        </w:rPr>
        <w:t xml:space="preserve"> </w:t>
      </w:r>
      <w:r w:rsidR="00184E12">
        <w:rPr>
          <w:noProof/>
          <w:lang w:eastAsia="ro-RO"/>
        </w:rPr>
        <w:drawing>
          <wp:inline distT="0" distB="0" distL="0" distR="0">
            <wp:extent cx="1182499" cy="297180"/>
            <wp:effectExtent l="19050" t="0" r="0" b="0"/>
            <wp:docPr id="5" name="Picture 4" descr="JA-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-Roman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243" cy="29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E12">
        <w:rPr>
          <w:noProof/>
          <w:lang w:eastAsia="ro-RO"/>
        </w:rPr>
        <w:t xml:space="preserve"> </w:t>
      </w:r>
      <w:r w:rsidR="00724798">
        <w:rPr>
          <w:noProof/>
          <w:lang w:eastAsia="ro-RO"/>
        </w:rPr>
        <w:t xml:space="preserve"> </w:t>
      </w:r>
      <w:r w:rsidR="00184E12">
        <w:rPr>
          <w:noProof/>
          <w:lang w:eastAsia="ro-RO"/>
        </w:rPr>
        <w:t xml:space="preserve">   </w:t>
      </w:r>
      <w:r w:rsidR="00184E12">
        <w:rPr>
          <w:noProof/>
          <w:lang w:eastAsia="ro-RO"/>
        </w:rPr>
        <w:drawing>
          <wp:inline distT="0" distB="0" distL="0" distR="0">
            <wp:extent cx="601980" cy="601980"/>
            <wp:effectExtent l="0" t="0" r="0" b="0"/>
            <wp:docPr id="6" name="Picture 5" descr="logo-civitas-rom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ivitas-romania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E12">
        <w:rPr>
          <w:noProof/>
          <w:lang w:eastAsia="ro-RO"/>
        </w:rPr>
        <w:t xml:space="preserve"> </w:t>
      </w:r>
      <w:r w:rsidR="00724798">
        <w:rPr>
          <w:noProof/>
          <w:lang w:eastAsia="ro-RO"/>
        </w:rPr>
        <w:t xml:space="preserve"> </w:t>
      </w:r>
      <w:r w:rsidR="00184E12">
        <w:rPr>
          <w:noProof/>
          <w:lang w:eastAsia="ro-RO"/>
        </w:rPr>
        <w:t xml:space="preserve">    </w:t>
      </w:r>
      <w:r w:rsidR="00184E12">
        <w:rPr>
          <w:noProof/>
          <w:lang w:eastAsia="ro-RO"/>
        </w:rPr>
        <w:drawing>
          <wp:inline distT="0" distB="0" distL="0" distR="0">
            <wp:extent cx="681515" cy="403860"/>
            <wp:effectExtent l="19050" t="0" r="4285" b="0"/>
            <wp:docPr id="7" name="Picture 6" descr="CEED_Rom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ED_Romani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2" cy="4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E12">
        <w:rPr>
          <w:noProof/>
          <w:lang w:eastAsia="ro-RO"/>
        </w:rPr>
        <w:t xml:space="preserve">    </w:t>
      </w:r>
      <w:r w:rsidR="00724798">
        <w:rPr>
          <w:noProof/>
          <w:lang w:eastAsia="ro-RO"/>
        </w:rPr>
        <w:t xml:space="preserve">  </w:t>
      </w:r>
      <w:r w:rsidR="00184E12">
        <w:rPr>
          <w:noProof/>
          <w:lang w:eastAsia="ro-RO"/>
        </w:rPr>
        <w:t xml:space="preserve">  </w:t>
      </w:r>
      <w:r w:rsidR="00184E12">
        <w:rPr>
          <w:noProof/>
          <w:lang w:eastAsia="ro-RO"/>
        </w:rPr>
        <w:drawing>
          <wp:inline distT="0" distB="0" distL="0" distR="0">
            <wp:extent cx="946404" cy="350520"/>
            <wp:effectExtent l="19050" t="0" r="6096" b="0"/>
            <wp:docPr id="8" name="Picture 7" descr="CRP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PE 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20" cy="35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E12">
        <w:rPr>
          <w:noProof/>
          <w:lang w:eastAsia="ro-RO"/>
        </w:rPr>
        <w:t xml:space="preserve">   </w:t>
      </w:r>
      <w:r w:rsidR="00724798">
        <w:rPr>
          <w:noProof/>
          <w:lang w:eastAsia="ro-RO"/>
        </w:rPr>
        <w:t xml:space="preserve">  </w:t>
      </w:r>
      <w:r w:rsidR="00184E12">
        <w:rPr>
          <w:noProof/>
          <w:lang w:eastAsia="ro-RO"/>
        </w:rPr>
        <w:drawing>
          <wp:inline distT="0" distB="0" distL="0" distR="0">
            <wp:extent cx="649226" cy="507673"/>
            <wp:effectExtent l="19050" t="0" r="0" b="0"/>
            <wp:docPr id="9" name="Picture 8" descr="LOGO_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F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47" cy="5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881" w:rsidRDefault="00647881">
      <w:pPr>
        <w:rPr>
          <w:noProof/>
          <w:lang w:eastAsia="ro-RO"/>
        </w:rPr>
      </w:pPr>
    </w:p>
    <w:p w:rsidR="00387A5A" w:rsidRPr="00AE1D45" w:rsidRDefault="00577B0F" w:rsidP="00AE1D45">
      <w:pPr>
        <w:rPr>
          <w:noProof/>
          <w:lang w:eastAsia="ro-RO"/>
        </w:rPr>
      </w:pPr>
      <w:r>
        <w:rPr>
          <w:noProof/>
          <w:lang w:eastAsia="ro-RO"/>
        </w:rPr>
        <w:lastRenderedPageBreak/>
        <w:pict>
          <v:group id="_x0000_s1034" style="position:absolute;margin-left:212.05pt;margin-top:8pt;width:51.15pt;height:38.2pt;z-index:251660288" coordorigin="2518,2355" coordsize="2340,1980">
            <v:oval id="_x0000_s1035" style="position:absolute;left:2518;top:2355;width:2340;height:1980" fillcolor="#92d050" stroked="f" strokecolor="#005a00" strokeweight="3pt"/>
            <v:shape id="_x0000_s1036" type="#_x0000_t144" style="position:absolute;left:2814;top:2640;width:1752;height:912" adj="-11289263" fillcolor="black" strokecolor="#002a00">
              <v:shadow on="t" color="#cfc" offset="0,-1pt" offset2="-4pt,-6pt"/>
              <v:textpath style="font-family:&quot;Garamond&quot;;font-weight:bold" fitshape="t" trim="t" string="&quot;Alexandru Borza&quot;"/>
            </v:shape>
            <v:oval id="_x0000_s1037" style="position:absolute;left:2545;top:2397;width:2280;height:1893" filled="f" strokecolor="#002a00" strokeweight="4pt">
              <v:stroke linestyle="thinThin"/>
            </v:oval>
            <v:shape id="_x0000_s1038" type="#_x0000_t175" style="position:absolute;left:3056;top:3794;width:1218;height:292" adj="7200" fillcolor="#002a00">
              <v:shadow color="#868686"/>
              <v:textpath style="font-family:&quot;Garamond&quot;;font-size:8pt;v-text-kern:t" trim="t" fitpath="t" string="Ciumbrud"/>
            </v:shape>
            <v:shape id="_x0000_s1039" type="#_x0000_t136" style="position:absolute;left:3208;top:3174;width:1006;height:443" fillcolor="#002a00" stroked="f">
              <v:fill rotate="t"/>
              <v:shadow color="#005a00" opacity="52429f" offset="1pt,0" offset2="-2pt,-6pt"/>
              <v:textpath style="font-family:&quot;Arial&quot;;font-weight:bold;v-text-spacing:78650f;v-text-kern:t" trim="t" fitpath="t" string="Agricol&#10;"/>
            </v:shape>
            <v:shape id="_x0000_s1040" type="#_x0000_t136" style="position:absolute;left:4124;top:3036;width:442;height:703" fillcolor="#004c00" stroked="f">
              <v:fill color2="green" rotate="t" focus="100%" type="gradient"/>
              <v:shadow on="t" color="black" opacity="52429f" offset=",1pt" offset2=",-4pt"/>
              <v:textpath style="font-family:&quot;Arial&quot;;v-text-spacing:78650f;v-text-kern:t" trim="t" fitpath="t" string="T"/>
            </v:shape>
            <v:shape id="_x0000_s1041" type="#_x0000_t136" style="position:absolute;left:2859;top:3066;width:1086;height:676" fillcolor="#004c00" stroked="f">
              <v:fill color2="green" type="gradient"/>
              <v:shadow on="t" color="black" opacity="52429f" offset2=",-2pt"/>
              <v:textpath style="font-family:&quot;Arial&quot;;v-text-spacing:78650f;v-text-kern:t" trim="t" fitpath="t" string="L"/>
            </v:shape>
          </v:group>
        </w:pict>
      </w:r>
      <w:r w:rsidR="00D416BE" w:rsidRPr="00D416BE">
        <w:rPr>
          <w:noProof/>
          <w:lang w:eastAsia="ro-RO"/>
        </w:rPr>
        <w:drawing>
          <wp:inline distT="0" distB="0" distL="0" distR="0">
            <wp:extent cx="803910" cy="770962"/>
            <wp:effectExtent l="19050" t="0" r="0" b="0"/>
            <wp:docPr id="13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7" cy="77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6BE">
        <w:rPr>
          <w:noProof/>
          <w:lang w:eastAsia="ro-RO"/>
        </w:rPr>
        <w:t xml:space="preserve">                                                                                                                           </w:t>
      </w:r>
      <w:r w:rsidR="00D416BE" w:rsidRPr="00D416BE">
        <w:rPr>
          <w:noProof/>
          <w:lang w:eastAsia="ro-RO"/>
        </w:rPr>
        <w:drawing>
          <wp:inline distT="0" distB="0" distL="0" distR="0">
            <wp:extent cx="1466849" cy="617220"/>
            <wp:effectExtent l="19050" t="0" r="1" b="0"/>
            <wp:docPr id="11" name="Picture 3" descr="world-vision-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-vision-roman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05" cy="62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6BE">
        <w:rPr>
          <w:noProof/>
          <w:lang w:eastAsia="ro-RO"/>
        </w:rPr>
        <w:t xml:space="preserve">                                                                                                                                                                    </w:t>
      </w:r>
    </w:p>
    <w:p w:rsidR="003F29B2" w:rsidRDefault="003F29B2" w:rsidP="0073448A">
      <w:pPr>
        <w:jc w:val="center"/>
        <w:rPr>
          <w:rFonts w:ascii="Times New Roman" w:hAnsi="Times New Roman" w:cs="Times New Roman"/>
          <w:b/>
          <w:bCs/>
          <w:noProof/>
          <w:sz w:val="32"/>
          <w:szCs w:val="28"/>
          <w:lang w:eastAsia="ro-RO"/>
        </w:rPr>
      </w:pPr>
    </w:p>
    <w:p w:rsidR="003F29B2" w:rsidRDefault="003F29B2" w:rsidP="0073448A">
      <w:pPr>
        <w:jc w:val="center"/>
        <w:rPr>
          <w:rFonts w:ascii="Times New Roman" w:hAnsi="Times New Roman" w:cs="Times New Roman"/>
          <w:b/>
          <w:bCs/>
          <w:noProof/>
          <w:sz w:val="32"/>
          <w:szCs w:val="28"/>
          <w:lang w:eastAsia="ro-RO"/>
        </w:rPr>
      </w:pPr>
    </w:p>
    <w:p w:rsidR="0073448A" w:rsidRPr="003F29B2" w:rsidRDefault="00180A8A" w:rsidP="0073448A">
      <w:pPr>
        <w:jc w:val="center"/>
        <w:rPr>
          <w:rFonts w:cs="Times New Roman"/>
          <w:b/>
          <w:bCs/>
          <w:noProof/>
          <w:sz w:val="32"/>
          <w:szCs w:val="32"/>
          <w:lang w:eastAsia="ro-RO"/>
        </w:rPr>
      </w:pPr>
      <w:r w:rsidRPr="003F29B2">
        <w:rPr>
          <w:rFonts w:cs="Times New Roman"/>
          <w:b/>
          <w:bCs/>
          <w:noProof/>
          <w:sz w:val="32"/>
          <w:szCs w:val="32"/>
          <w:lang w:eastAsia="ro-RO"/>
        </w:rPr>
        <w:t>PROGRAMUL EVENIMENTULUI</w:t>
      </w:r>
    </w:p>
    <w:p w:rsidR="00D416BE" w:rsidRPr="003F29B2" w:rsidRDefault="00AE1D45" w:rsidP="005A3463">
      <w:pPr>
        <w:jc w:val="center"/>
        <w:rPr>
          <w:rFonts w:cs="Times New Roman"/>
          <w:noProof/>
          <w:sz w:val="28"/>
          <w:szCs w:val="28"/>
          <w:lang w:eastAsia="ro-RO"/>
        </w:rPr>
      </w:pPr>
      <w:r w:rsidRPr="003F29B2">
        <w:rPr>
          <w:rFonts w:cs="Times New Roman"/>
          <w:bCs/>
          <w:noProof/>
          <w:sz w:val="28"/>
          <w:szCs w:val="28"/>
          <w:lang w:eastAsia="ro-RO"/>
        </w:rPr>
        <w:t>Marți</w:t>
      </w:r>
      <w:r w:rsidR="0073448A" w:rsidRPr="003F29B2">
        <w:rPr>
          <w:rFonts w:cs="Times New Roman"/>
          <w:bCs/>
          <w:noProof/>
          <w:sz w:val="28"/>
          <w:szCs w:val="28"/>
          <w:lang w:eastAsia="ro-RO"/>
        </w:rPr>
        <w:t xml:space="preserve">, </w:t>
      </w:r>
      <w:r w:rsidR="002B3CC4" w:rsidRPr="003F29B2">
        <w:rPr>
          <w:rFonts w:cs="Times New Roman"/>
          <w:bCs/>
          <w:noProof/>
          <w:sz w:val="28"/>
          <w:szCs w:val="28"/>
          <w:lang w:eastAsia="ro-RO"/>
        </w:rPr>
        <w:t>2</w:t>
      </w:r>
      <w:r w:rsidRPr="003F29B2">
        <w:rPr>
          <w:rFonts w:cs="Times New Roman"/>
          <w:bCs/>
          <w:noProof/>
          <w:sz w:val="28"/>
          <w:szCs w:val="28"/>
          <w:lang w:eastAsia="ro-RO"/>
        </w:rPr>
        <w:t>1</w:t>
      </w:r>
      <w:r w:rsidR="00647881" w:rsidRPr="003F29B2">
        <w:rPr>
          <w:rFonts w:cs="Times New Roman"/>
          <w:bCs/>
          <w:noProof/>
          <w:sz w:val="28"/>
          <w:szCs w:val="28"/>
          <w:lang w:eastAsia="ro-RO"/>
        </w:rPr>
        <w:t xml:space="preserve"> </w:t>
      </w:r>
      <w:r w:rsidR="002B3CC4" w:rsidRPr="003F29B2">
        <w:rPr>
          <w:rFonts w:cs="Times New Roman"/>
          <w:bCs/>
          <w:noProof/>
          <w:sz w:val="28"/>
          <w:szCs w:val="28"/>
          <w:lang w:eastAsia="ro-RO"/>
        </w:rPr>
        <w:t>martie</w:t>
      </w:r>
      <w:r w:rsidR="0073448A" w:rsidRPr="003F29B2">
        <w:rPr>
          <w:rFonts w:cs="Times New Roman"/>
          <w:bCs/>
          <w:noProof/>
          <w:sz w:val="28"/>
          <w:szCs w:val="28"/>
          <w:lang w:eastAsia="ro-RO"/>
        </w:rPr>
        <w:t xml:space="preserve"> 201</w:t>
      </w:r>
      <w:r w:rsidR="00647881" w:rsidRPr="003F29B2">
        <w:rPr>
          <w:rFonts w:cs="Times New Roman"/>
          <w:bCs/>
          <w:noProof/>
          <w:sz w:val="28"/>
          <w:szCs w:val="28"/>
          <w:lang w:eastAsia="ro-RO"/>
        </w:rPr>
        <w:t>7</w:t>
      </w:r>
    </w:p>
    <w:p w:rsidR="00387A5A" w:rsidRPr="003F29B2" w:rsidRDefault="00387A5A" w:rsidP="005A3463">
      <w:pPr>
        <w:jc w:val="center"/>
        <w:rPr>
          <w:rFonts w:cs="Times New Roman"/>
          <w:noProof/>
          <w:sz w:val="28"/>
          <w:szCs w:val="28"/>
          <w:lang w:eastAsia="ro-RO"/>
        </w:rPr>
      </w:pPr>
    </w:p>
    <w:p w:rsidR="00647881" w:rsidRPr="003F29B2" w:rsidRDefault="002B3CC4" w:rsidP="00647881">
      <w:pPr>
        <w:ind w:left="2832" w:hanging="2832"/>
        <w:rPr>
          <w:rFonts w:cs="Times New Roman"/>
          <w:noProof/>
          <w:sz w:val="28"/>
          <w:szCs w:val="28"/>
          <w:lang w:eastAsia="ro-RO"/>
        </w:rPr>
      </w:pPr>
      <w:r w:rsidRPr="003F29B2">
        <w:rPr>
          <w:rFonts w:cs="Times New Roman"/>
          <w:noProof/>
          <w:sz w:val="28"/>
          <w:szCs w:val="28"/>
          <w:lang w:eastAsia="ro-RO"/>
        </w:rPr>
        <w:t>11</w:t>
      </w:r>
      <w:r w:rsidR="005A3463" w:rsidRPr="003F29B2">
        <w:rPr>
          <w:rFonts w:cs="Times New Roman"/>
          <w:noProof/>
          <w:sz w:val="28"/>
          <w:szCs w:val="28"/>
          <w:lang w:eastAsia="ro-RO"/>
        </w:rPr>
        <w:t>:00 – 1</w:t>
      </w:r>
      <w:r w:rsidRPr="003F29B2">
        <w:rPr>
          <w:rFonts w:cs="Times New Roman"/>
          <w:noProof/>
          <w:sz w:val="28"/>
          <w:szCs w:val="28"/>
          <w:lang w:eastAsia="ro-RO"/>
        </w:rPr>
        <w:t>1</w:t>
      </w:r>
      <w:r w:rsidR="005A3463" w:rsidRPr="003F29B2">
        <w:rPr>
          <w:rFonts w:cs="Times New Roman"/>
          <w:noProof/>
          <w:sz w:val="28"/>
          <w:szCs w:val="28"/>
          <w:lang w:eastAsia="ro-RO"/>
        </w:rPr>
        <w:t>:30</w:t>
      </w:r>
      <w:r w:rsidR="005A3463" w:rsidRPr="003F29B2">
        <w:rPr>
          <w:rFonts w:cs="Times New Roman"/>
          <w:noProof/>
          <w:sz w:val="28"/>
          <w:szCs w:val="28"/>
          <w:lang w:eastAsia="ro-RO"/>
        </w:rPr>
        <w:tab/>
      </w:r>
      <w:r w:rsidR="00647881" w:rsidRPr="003F29B2">
        <w:rPr>
          <w:rFonts w:cs="Times New Roman"/>
          <w:noProof/>
          <w:sz w:val="28"/>
          <w:szCs w:val="28"/>
          <w:lang w:eastAsia="ro-RO"/>
        </w:rPr>
        <w:t>Primirea invitaților</w:t>
      </w:r>
    </w:p>
    <w:p w:rsidR="005A3463" w:rsidRPr="003F29B2" w:rsidRDefault="002B3CC4" w:rsidP="00647881">
      <w:pPr>
        <w:ind w:left="2832" w:hanging="2832"/>
        <w:rPr>
          <w:rFonts w:cs="Times New Roman"/>
          <w:bCs/>
          <w:noProof/>
          <w:sz w:val="28"/>
          <w:szCs w:val="28"/>
          <w:lang w:eastAsia="ro-RO"/>
        </w:rPr>
      </w:pPr>
      <w:r w:rsidRPr="003F29B2">
        <w:rPr>
          <w:rFonts w:cs="Times New Roman"/>
          <w:noProof/>
          <w:sz w:val="28"/>
          <w:szCs w:val="28"/>
          <w:lang w:eastAsia="ro-RO"/>
        </w:rPr>
        <w:t>11</w:t>
      </w:r>
      <w:r w:rsidR="005A3463" w:rsidRPr="003F29B2">
        <w:rPr>
          <w:rFonts w:cs="Times New Roman"/>
          <w:noProof/>
          <w:sz w:val="28"/>
          <w:szCs w:val="28"/>
          <w:lang w:eastAsia="ro-RO"/>
        </w:rPr>
        <w:t>:3</w:t>
      </w:r>
      <w:r w:rsidR="00D416BE" w:rsidRPr="003F29B2">
        <w:rPr>
          <w:rFonts w:cs="Times New Roman"/>
          <w:noProof/>
          <w:sz w:val="28"/>
          <w:szCs w:val="28"/>
          <w:lang w:eastAsia="ro-RO"/>
        </w:rPr>
        <w:t>0</w:t>
      </w:r>
      <w:r w:rsidR="002D6DB4" w:rsidRPr="003F29B2">
        <w:rPr>
          <w:rFonts w:cs="Times New Roman"/>
          <w:noProof/>
          <w:sz w:val="28"/>
          <w:szCs w:val="28"/>
          <w:lang w:eastAsia="ro-RO"/>
        </w:rPr>
        <w:t xml:space="preserve"> – 1</w:t>
      </w:r>
      <w:r w:rsidRPr="003F29B2">
        <w:rPr>
          <w:rFonts w:cs="Times New Roman"/>
          <w:noProof/>
          <w:sz w:val="28"/>
          <w:szCs w:val="28"/>
          <w:lang w:eastAsia="ro-RO"/>
        </w:rPr>
        <w:t>2</w:t>
      </w:r>
      <w:r w:rsidR="002D6DB4" w:rsidRPr="003F29B2">
        <w:rPr>
          <w:rFonts w:cs="Times New Roman"/>
          <w:noProof/>
          <w:sz w:val="28"/>
          <w:szCs w:val="28"/>
          <w:lang w:eastAsia="ro-RO"/>
        </w:rPr>
        <w:t>:00</w:t>
      </w:r>
      <w:r w:rsidR="00D416BE" w:rsidRPr="003F29B2">
        <w:rPr>
          <w:rFonts w:cs="Times New Roman"/>
          <w:noProof/>
          <w:sz w:val="28"/>
          <w:szCs w:val="28"/>
          <w:lang w:eastAsia="ro-RO"/>
        </w:rPr>
        <w:tab/>
      </w:r>
      <w:r w:rsidR="005A3463" w:rsidRPr="003F29B2">
        <w:rPr>
          <w:rFonts w:cs="Times New Roman"/>
          <w:i/>
          <w:noProof/>
          <w:sz w:val="28"/>
          <w:szCs w:val="28"/>
          <w:lang w:eastAsia="ro-RO"/>
        </w:rPr>
        <w:t>P</w:t>
      </w:r>
      <w:r w:rsidR="00647881" w:rsidRPr="003F29B2">
        <w:rPr>
          <w:rFonts w:cs="Times New Roman"/>
          <w:i/>
          <w:noProof/>
          <w:sz w:val="28"/>
          <w:szCs w:val="28"/>
          <w:lang w:eastAsia="ro-RO"/>
        </w:rPr>
        <w:t xml:space="preserve">rezentarea Liceului </w:t>
      </w:r>
      <w:r w:rsidR="00E3166E" w:rsidRPr="003F29B2">
        <w:rPr>
          <w:rFonts w:cs="Times New Roman"/>
          <w:i/>
          <w:noProof/>
          <w:sz w:val="28"/>
          <w:szCs w:val="28"/>
          <w:lang w:eastAsia="ro-RO"/>
        </w:rPr>
        <w:t xml:space="preserve">Tehnologic </w:t>
      </w:r>
      <w:r w:rsidR="00734211" w:rsidRPr="003F29B2">
        <w:rPr>
          <w:rFonts w:cs="Times New Roman"/>
          <w:i/>
          <w:noProof/>
          <w:sz w:val="28"/>
          <w:szCs w:val="28"/>
          <w:lang w:val="ro-MO" w:eastAsia="ro-RO"/>
        </w:rPr>
        <w:t>„Alexandru Borza” Ciumbrud, jud. Alba</w:t>
      </w:r>
    </w:p>
    <w:p w:rsidR="00647881" w:rsidRPr="003F29B2" w:rsidRDefault="00647881" w:rsidP="00647881">
      <w:pPr>
        <w:ind w:left="2832" w:hanging="2832"/>
        <w:rPr>
          <w:rFonts w:cs="Times New Roman"/>
          <w:b/>
          <w:noProof/>
          <w:sz w:val="28"/>
          <w:szCs w:val="28"/>
          <w:lang w:eastAsia="ro-RO"/>
        </w:rPr>
      </w:pPr>
      <w:r w:rsidRPr="003F29B2">
        <w:rPr>
          <w:rFonts w:cs="Times New Roman"/>
          <w:bCs/>
          <w:noProof/>
          <w:sz w:val="28"/>
          <w:szCs w:val="28"/>
          <w:lang w:eastAsia="ro-RO"/>
        </w:rPr>
        <w:tab/>
      </w:r>
      <w:r w:rsidR="00E3166E" w:rsidRPr="003F29B2">
        <w:rPr>
          <w:rFonts w:cs="Times New Roman"/>
          <w:b/>
          <w:bCs/>
          <w:noProof/>
          <w:sz w:val="28"/>
          <w:szCs w:val="28"/>
          <w:lang w:eastAsia="ro-RO"/>
        </w:rPr>
        <w:t xml:space="preserve">- Director </w:t>
      </w:r>
      <w:r w:rsidR="00EF10B5" w:rsidRPr="003F29B2">
        <w:rPr>
          <w:rFonts w:cs="Times New Roman"/>
          <w:b/>
          <w:bCs/>
          <w:noProof/>
          <w:sz w:val="28"/>
          <w:szCs w:val="28"/>
          <w:lang w:eastAsia="ro-RO"/>
        </w:rPr>
        <w:t>Lază</w:t>
      </w:r>
      <w:r w:rsidR="00734211" w:rsidRPr="003F29B2">
        <w:rPr>
          <w:rFonts w:cs="Times New Roman"/>
          <w:b/>
          <w:bCs/>
          <w:noProof/>
          <w:sz w:val="28"/>
          <w:szCs w:val="28"/>
          <w:lang w:eastAsia="ro-RO"/>
        </w:rPr>
        <w:t>r</w:t>
      </w:r>
      <w:r w:rsidR="00EF10B5" w:rsidRPr="003F29B2">
        <w:rPr>
          <w:rFonts w:cs="Times New Roman"/>
          <w:b/>
          <w:bCs/>
          <w:noProof/>
          <w:sz w:val="28"/>
          <w:szCs w:val="28"/>
          <w:lang w:eastAsia="ro-RO"/>
        </w:rPr>
        <w:t xml:space="preserve"> Simona Maria Hortensia</w:t>
      </w:r>
    </w:p>
    <w:p w:rsidR="00F554A6" w:rsidRPr="003F29B2" w:rsidRDefault="0073448A" w:rsidP="00F554A6">
      <w:pPr>
        <w:ind w:left="2832" w:hanging="2832"/>
        <w:rPr>
          <w:rFonts w:cs="Times New Roman"/>
          <w:i/>
          <w:noProof/>
          <w:sz w:val="28"/>
          <w:szCs w:val="28"/>
          <w:lang w:eastAsia="ro-RO"/>
        </w:rPr>
      </w:pPr>
      <w:r w:rsidRPr="003F29B2">
        <w:rPr>
          <w:rFonts w:cs="Times New Roman"/>
          <w:noProof/>
          <w:sz w:val="28"/>
          <w:szCs w:val="28"/>
          <w:lang w:eastAsia="ro-RO"/>
        </w:rPr>
        <w:t>1</w:t>
      </w:r>
      <w:r w:rsidR="002B3CC4" w:rsidRPr="003F29B2">
        <w:rPr>
          <w:rFonts w:cs="Times New Roman"/>
          <w:noProof/>
          <w:sz w:val="28"/>
          <w:szCs w:val="28"/>
          <w:lang w:eastAsia="ro-RO"/>
        </w:rPr>
        <w:t>2</w:t>
      </w:r>
      <w:r w:rsidRPr="003F29B2">
        <w:rPr>
          <w:rFonts w:cs="Times New Roman"/>
          <w:noProof/>
          <w:sz w:val="28"/>
          <w:szCs w:val="28"/>
          <w:lang w:eastAsia="ro-RO"/>
        </w:rPr>
        <w:t>:00 – 1</w:t>
      </w:r>
      <w:r w:rsidR="00C60784" w:rsidRPr="003F29B2">
        <w:rPr>
          <w:rFonts w:cs="Times New Roman"/>
          <w:noProof/>
          <w:sz w:val="28"/>
          <w:szCs w:val="28"/>
          <w:lang w:eastAsia="ro-RO"/>
        </w:rPr>
        <w:t>3</w:t>
      </w:r>
      <w:r w:rsidRPr="003F29B2">
        <w:rPr>
          <w:rFonts w:cs="Times New Roman"/>
          <w:noProof/>
          <w:sz w:val="28"/>
          <w:szCs w:val="28"/>
          <w:lang w:eastAsia="ro-RO"/>
        </w:rPr>
        <w:t>:</w:t>
      </w:r>
      <w:r w:rsidR="00F554A6" w:rsidRPr="003F29B2">
        <w:rPr>
          <w:rFonts w:cs="Times New Roman"/>
          <w:noProof/>
          <w:sz w:val="28"/>
          <w:szCs w:val="28"/>
          <w:lang w:eastAsia="ro-RO"/>
        </w:rPr>
        <w:t>0</w:t>
      </w:r>
      <w:r w:rsidR="002D6DB4" w:rsidRPr="003F29B2">
        <w:rPr>
          <w:rFonts w:cs="Times New Roman"/>
          <w:noProof/>
          <w:sz w:val="28"/>
          <w:szCs w:val="28"/>
          <w:lang w:eastAsia="ro-RO"/>
        </w:rPr>
        <w:t>0</w:t>
      </w:r>
      <w:r w:rsidRPr="003F29B2">
        <w:rPr>
          <w:rFonts w:cs="Times New Roman"/>
          <w:noProof/>
          <w:sz w:val="28"/>
          <w:szCs w:val="28"/>
          <w:lang w:eastAsia="ro-RO"/>
        </w:rPr>
        <w:tab/>
      </w:r>
      <w:r w:rsidR="00F554A6" w:rsidRPr="003F29B2">
        <w:rPr>
          <w:rFonts w:cs="Times New Roman"/>
          <w:i/>
          <w:noProof/>
          <w:sz w:val="28"/>
          <w:szCs w:val="28"/>
          <w:lang w:eastAsia="ro-RO"/>
        </w:rPr>
        <w:t xml:space="preserve">Dezbatere </w:t>
      </w:r>
      <w:r w:rsidR="00E3166E" w:rsidRPr="003F29B2">
        <w:rPr>
          <w:rFonts w:cs="Times New Roman"/>
          <w:i/>
          <w:noProof/>
          <w:sz w:val="28"/>
          <w:szCs w:val="28"/>
          <w:lang w:eastAsia="ro-RO"/>
        </w:rPr>
        <w:t xml:space="preserve">pe tema </w:t>
      </w:r>
      <w:r w:rsidR="00F554A6" w:rsidRPr="003F29B2">
        <w:rPr>
          <w:rFonts w:cs="Times New Roman"/>
          <w:i/>
          <w:noProof/>
          <w:sz w:val="28"/>
          <w:szCs w:val="28"/>
          <w:lang w:eastAsia="ro-RO"/>
        </w:rPr>
        <w:t>formă</w:t>
      </w:r>
      <w:r w:rsidR="00E3166E" w:rsidRPr="003F29B2">
        <w:rPr>
          <w:rFonts w:cs="Times New Roman"/>
          <w:i/>
          <w:noProof/>
          <w:sz w:val="28"/>
          <w:szCs w:val="28"/>
          <w:lang w:eastAsia="ro-RO"/>
        </w:rPr>
        <w:t>rii</w:t>
      </w:r>
      <w:r w:rsidR="00F554A6" w:rsidRPr="003F29B2">
        <w:rPr>
          <w:rFonts w:cs="Times New Roman"/>
          <w:i/>
          <w:noProof/>
          <w:sz w:val="28"/>
          <w:szCs w:val="28"/>
          <w:lang w:eastAsia="ro-RO"/>
        </w:rPr>
        <w:t xml:space="preserve"> viitoare</w:t>
      </w:r>
      <w:r w:rsidR="00E3166E" w:rsidRPr="003F29B2">
        <w:rPr>
          <w:rFonts w:cs="Times New Roman"/>
          <w:i/>
          <w:noProof/>
          <w:sz w:val="28"/>
          <w:szCs w:val="28"/>
          <w:lang w:eastAsia="ro-RO"/>
        </w:rPr>
        <w:t>i</w:t>
      </w:r>
      <w:r w:rsidR="00F554A6" w:rsidRPr="003F29B2">
        <w:rPr>
          <w:rFonts w:cs="Times New Roman"/>
          <w:i/>
          <w:noProof/>
          <w:sz w:val="28"/>
          <w:szCs w:val="28"/>
          <w:lang w:eastAsia="ro-RO"/>
        </w:rPr>
        <w:t xml:space="preserve"> generați</w:t>
      </w:r>
      <w:r w:rsidR="00E3166E" w:rsidRPr="003F29B2">
        <w:rPr>
          <w:rFonts w:cs="Times New Roman"/>
          <w:i/>
          <w:noProof/>
          <w:sz w:val="28"/>
          <w:szCs w:val="28"/>
          <w:lang w:eastAsia="ro-RO"/>
        </w:rPr>
        <w:t>i</w:t>
      </w:r>
      <w:r w:rsidR="00F554A6" w:rsidRPr="003F29B2">
        <w:rPr>
          <w:rFonts w:cs="Times New Roman"/>
          <w:i/>
          <w:noProof/>
          <w:sz w:val="28"/>
          <w:szCs w:val="28"/>
          <w:lang w:eastAsia="ro-RO"/>
        </w:rPr>
        <w:t xml:space="preserve"> de fermieri în agricultură</w:t>
      </w:r>
    </w:p>
    <w:p w:rsidR="00F554A6" w:rsidRPr="003F29B2" w:rsidRDefault="00F554A6" w:rsidP="00F554A6">
      <w:pPr>
        <w:spacing w:after="0" w:line="240" w:lineRule="auto"/>
        <w:ind w:left="2832"/>
        <w:rPr>
          <w:rFonts w:cs="Times New Roman"/>
          <w:b/>
          <w:noProof/>
          <w:sz w:val="28"/>
          <w:szCs w:val="28"/>
          <w:lang w:eastAsia="ro-RO"/>
        </w:rPr>
      </w:pPr>
      <w:r w:rsidRPr="003F29B2">
        <w:rPr>
          <w:rFonts w:cs="Times New Roman"/>
          <w:b/>
          <w:noProof/>
          <w:sz w:val="28"/>
          <w:szCs w:val="28"/>
          <w:lang w:eastAsia="ro-RO"/>
        </w:rPr>
        <w:t xml:space="preserve">- </w:t>
      </w:r>
      <w:r w:rsidRPr="003F29B2">
        <w:rPr>
          <w:rFonts w:cs="Times New Roman"/>
          <w:noProof/>
          <w:sz w:val="28"/>
          <w:szCs w:val="28"/>
          <w:lang w:eastAsia="ro-RO"/>
        </w:rPr>
        <w:t xml:space="preserve"> </w:t>
      </w:r>
      <w:r w:rsidRPr="003F29B2">
        <w:rPr>
          <w:rFonts w:cs="Times New Roman"/>
          <w:b/>
          <w:noProof/>
          <w:sz w:val="28"/>
          <w:szCs w:val="28"/>
          <w:lang w:eastAsia="ro-RO"/>
        </w:rPr>
        <w:t xml:space="preserve">reprezentanții autorităților </w:t>
      </w:r>
      <w:r w:rsidR="00387A5A" w:rsidRPr="003F29B2">
        <w:rPr>
          <w:rFonts w:cs="Times New Roman"/>
          <w:b/>
          <w:noProof/>
          <w:sz w:val="28"/>
          <w:szCs w:val="28"/>
          <w:lang w:eastAsia="ro-RO"/>
        </w:rPr>
        <w:t>locale</w:t>
      </w:r>
    </w:p>
    <w:p w:rsidR="00F554A6" w:rsidRPr="003F29B2" w:rsidRDefault="00F554A6" w:rsidP="00F554A6">
      <w:pPr>
        <w:spacing w:after="0" w:line="240" w:lineRule="auto"/>
        <w:ind w:left="2832"/>
        <w:rPr>
          <w:rFonts w:cs="Times New Roman"/>
          <w:b/>
          <w:noProof/>
          <w:sz w:val="28"/>
          <w:szCs w:val="28"/>
          <w:lang w:eastAsia="ro-RO"/>
        </w:rPr>
      </w:pPr>
      <w:r w:rsidRPr="003F29B2">
        <w:rPr>
          <w:rFonts w:cs="Times New Roman"/>
          <w:b/>
          <w:noProof/>
          <w:sz w:val="28"/>
          <w:szCs w:val="28"/>
          <w:lang w:eastAsia="ro-RO"/>
        </w:rPr>
        <w:t>-  reprezentanții mediului de afaceri local</w:t>
      </w:r>
    </w:p>
    <w:p w:rsidR="004B0DB4" w:rsidRPr="003F29B2" w:rsidRDefault="00CB671A" w:rsidP="004B0DB4">
      <w:pPr>
        <w:spacing w:after="0" w:line="240" w:lineRule="auto"/>
        <w:ind w:left="2832"/>
        <w:rPr>
          <w:rFonts w:cs="Times New Roman"/>
          <w:b/>
          <w:noProof/>
          <w:sz w:val="28"/>
          <w:szCs w:val="28"/>
          <w:lang w:eastAsia="ro-RO"/>
        </w:rPr>
      </w:pPr>
      <w:r w:rsidRPr="003F29B2">
        <w:rPr>
          <w:rFonts w:cs="Times New Roman"/>
          <w:b/>
          <w:noProof/>
          <w:sz w:val="28"/>
          <w:szCs w:val="28"/>
          <w:lang w:eastAsia="ro-RO"/>
        </w:rPr>
        <w:t xml:space="preserve">-  reprezentanții ISJ </w:t>
      </w:r>
      <w:r w:rsidR="00734211" w:rsidRPr="003F29B2">
        <w:rPr>
          <w:rFonts w:cs="Times New Roman"/>
          <w:b/>
          <w:noProof/>
          <w:sz w:val="28"/>
          <w:szCs w:val="28"/>
          <w:lang w:eastAsia="ro-RO"/>
        </w:rPr>
        <w:t>Alba</w:t>
      </w:r>
    </w:p>
    <w:p w:rsidR="004B0DB4" w:rsidRPr="003F29B2" w:rsidRDefault="004B0DB4" w:rsidP="004B0DB4">
      <w:pPr>
        <w:spacing w:after="0" w:line="240" w:lineRule="auto"/>
        <w:ind w:left="2832"/>
        <w:rPr>
          <w:rFonts w:cs="Times New Roman"/>
          <w:b/>
          <w:noProof/>
          <w:sz w:val="28"/>
          <w:szCs w:val="28"/>
          <w:lang w:eastAsia="ro-RO"/>
        </w:rPr>
      </w:pPr>
      <w:r w:rsidRPr="003F29B2">
        <w:rPr>
          <w:rFonts w:cs="Times New Roman"/>
          <w:b/>
          <w:noProof/>
          <w:sz w:val="28"/>
          <w:szCs w:val="28"/>
          <w:lang w:eastAsia="ro-RO"/>
        </w:rPr>
        <w:t>-  reprezentanții USAMV</w:t>
      </w:r>
    </w:p>
    <w:p w:rsidR="00F554A6" w:rsidRPr="003F29B2" w:rsidRDefault="00F554A6" w:rsidP="00F554A6">
      <w:pPr>
        <w:spacing w:after="0" w:line="240" w:lineRule="auto"/>
        <w:ind w:left="2832"/>
        <w:rPr>
          <w:rFonts w:cs="Times New Roman"/>
          <w:i/>
          <w:noProof/>
          <w:sz w:val="28"/>
          <w:szCs w:val="28"/>
          <w:lang w:eastAsia="ro-RO"/>
        </w:rPr>
      </w:pPr>
    </w:p>
    <w:p w:rsidR="00F554A6" w:rsidRPr="003F29B2" w:rsidRDefault="005A3463" w:rsidP="00F554A6">
      <w:pPr>
        <w:spacing w:after="0" w:line="240" w:lineRule="auto"/>
        <w:ind w:left="2832" w:hanging="2832"/>
        <w:rPr>
          <w:rFonts w:cs="Times New Roman"/>
          <w:i/>
          <w:noProof/>
          <w:sz w:val="28"/>
          <w:szCs w:val="28"/>
          <w:lang w:eastAsia="ro-RO"/>
        </w:rPr>
      </w:pPr>
      <w:r w:rsidRPr="003F29B2">
        <w:rPr>
          <w:rFonts w:cs="Times New Roman"/>
          <w:noProof/>
          <w:sz w:val="28"/>
          <w:szCs w:val="28"/>
          <w:lang w:eastAsia="ro-RO"/>
        </w:rPr>
        <w:t>1</w:t>
      </w:r>
      <w:r w:rsidR="00C60784" w:rsidRPr="003F29B2">
        <w:rPr>
          <w:rFonts w:cs="Times New Roman"/>
          <w:noProof/>
          <w:sz w:val="28"/>
          <w:szCs w:val="28"/>
          <w:lang w:eastAsia="ro-RO"/>
        </w:rPr>
        <w:t>3</w:t>
      </w:r>
      <w:r w:rsidRPr="003F29B2">
        <w:rPr>
          <w:rFonts w:cs="Times New Roman"/>
          <w:noProof/>
          <w:sz w:val="28"/>
          <w:szCs w:val="28"/>
          <w:lang w:eastAsia="ro-RO"/>
        </w:rPr>
        <w:t>:</w:t>
      </w:r>
      <w:r w:rsidR="00F554A6" w:rsidRPr="003F29B2">
        <w:rPr>
          <w:rFonts w:cs="Times New Roman"/>
          <w:noProof/>
          <w:sz w:val="28"/>
          <w:szCs w:val="28"/>
          <w:lang w:eastAsia="ro-RO"/>
        </w:rPr>
        <w:t>00</w:t>
      </w:r>
      <w:r w:rsidRPr="003F29B2">
        <w:rPr>
          <w:rFonts w:cs="Times New Roman"/>
          <w:noProof/>
          <w:sz w:val="28"/>
          <w:szCs w:val="28"/>
          <w:lang w:eastAsia="ro-RO"/>
        </w:rPr>
        <w:t xml:space="preserve"> –</w:t>
      </w:r>
      <w:r w:rsidR="0073448A" w:rsidRPr="003F29B2">
        <w:rPr>
          <w:rFonts w:cs="Times New Roman"/>
          <w:noProof/>
          <w:sz w:val="28"/>
          <w:szCs w:val="28"/>
          <w:lang w:eastAsia="ro-RO"/>
        </w:rPr>
        <w:t xml:space="preserve"> 1</w:t>
      </w:r>
      <w:r w:rsidR="00C60784" w:rsidRPr="003F29B2">
        <w:rPr>
          <w:rFonts w:cs="Times New Roman"/>
          <w:noProof/>
          <w:sz w:val="28"/>
          <w:szCs w:val="28"/>
          <w:lang w:eastAsia="ro-RO"/>
        </w:rPr>
        <w:t>3</w:t>
      </w:r>
      <w:r w:rsidR="002D6DB4" w:rsidRPr="003F29B2">
        <w:rPr>
          <w:rFonts w:cs="Times New Roman"/>
          <w:noProof/>
          <w:sz w:val="28"/>
          <w:szCs w:val="28"/>
          <w:lang w:eastAsia="ro-RO"/>
        </w:rPr>
        <w:t>:</w:t>
      </w:r>
      <w:r w:rsidR="00F554A6" w:rsidRPr="003F29B2">
        <w:rPr>
          <w:rFonts w:cs="Times New Roman"/>
          <w:noProof/>
          <w:sz w:val="28"/>
          <w:szCs w:val="28"/>
          <w:lang w:eastAsia="ro-RO"/>
        </w:rPr>
        <w:t>15</w:t>
      </w:r>
      <w:r w:rsidRPr="003F29B2">
        <w:rPr>
          <w:rFonts w:cs="Times New Roman"/>
          <w:noProof/>
          <w:sz w:val="28"/>
          <w:szCs w:val="28"/>
          <w:lang w:eastAsia="ro-RO"/>
        </w:rPr>
        <w:tab/>
      </w:r>
      <w:r w:rsidR="00F554A6" w:rsidRPr="003F29B2">
        <w:rPr>
          <w:rFonts w:cs="Times New Roman"/>
          <w:i/>
          <w:noProof/>
          <w:sz w:val="28"/>
          <w:szCs w:val="28"/>
          <w:lang w:eastAsia="ro-RO"/>
        </w:rPr>
        <w:t>Scurtă prezentare a Programului ”</w:t>
      </w:r>
      <w:r w:rsidR="00F554A6" w:rsidRPr="003F29B2">
        <w:rPr>
          <w:rFonts w:cs="Times New Roman"/>
          <w:i/>
          <w:iCs/>
          <w:noProof/>
          <w:sz w:val="28"/>
          <w:szCs w:val="28"/>
          <w:lang w:eastAsia="ro-RO"/>
        </w:rPr>
        <w:t>Liceele agricole – Hub-uri locale pentru dezvoltarea fermelor mici şi mijlocii</w:t>
      </w:r>
      <w:r w:rsidR="00F554A6" w:rsidRPr="003F29B2">
        <w:rPr>
          <w:rFonts w:cs="Times New Roman"/>
          <w:i/>
          <w:noProof/>
          <w:sz w:val="28"/>
          <w:szCs w:val="28"/>
          <w:lang w:eastAsia="ro-RO"/>
        </w:rPr>
        <w:t>”</w:t>
      </w:r>
    </w:p>
    <w:p w:rsidR="00F554A6" w:rsidRPr="003F29B2" w:rsidRDefault="00F554A6" w:rsidP="000C0A0E">
      <w:pPr>
        <w:spacing w:after="0" w:line="240" w:lineRule="auto"/>
        <w:ind w:left="2832" w:hanging="2832"/>
        <w:rPr>
          <w:rFonts w:cs="Times New Roman"/>
          <w:i/>
          <w:noProof/>
          <w:sz w:val="28"/>
          <w:szCs w:val="28"/>
          <w:lang w:eastAsia="ro-RO"/>
        </w:rPr>
      </w:pPr>
    </w:p>
    <w:p w:rsidR="005A3463" w:rsidRPr="003F29B2" w:rsidRDefault="005A3463" w:rsidP="005A3463">
      <w:pPr>
        <w:ind w:left="2832" w:hanging="2832"/>
        <w:rPr>
          <w:rFonts w:cs="Times New Roman"/>
          <w:iCs/>
          <w:noProof/>
          <w:sz w:val="28"/>
          <w:szCs w:val="28"/>
          <w:lang w:eastAsia="ro-RO"/>
        </w:rPr>
      </w:pPr>
      <w:r w:rsidRPr="003F29B2">
        <w:rPr>
          <w:rFonts w:cs="Times New Roman"/>
          <w:iCs/>
          <w:noProof/>
          <w:sz w:val="28"/>
          <w:szCs w:val="28"/>
          <w:lang w:eastAsia="ro-RO"/>
        </w:rPr>
        <w:t>1</w:t>
      </w:r>
      <w:r w:rsidR="00C60784" w:rsidRPr="003F29B2">
        <w:rPr>
          <w:rFonts w:cs="Times New Roman"/>
          <w:iCs/>
          <w:noProof/>
          <w:sz w:val="28"/>
          <w:szCs w:val="28"/>
          <w:lang w:eastAsia="ro-RO"/>
        </w:rPr>
        <w:t>3</w:t>
      </w:r>
      <w:r w:rsidRPr="003F29B2">
        <w:rPr>
          <w:rFonts w:cs="Times New Roman"/>
          <w:iCs/>
          <w:noProof/>
          <w:sz w:val="28"/>
          <w:szCs w:val="28"/>
          <w:lang w:eastAsia="ro-RO"/>
        </w:rPr>
        <w:t>:</w:t>
      </w:r>
      <w:r w:rsidR="00F554A6" w:rsidRPr="003F29B2">
        <w:rPr>
          <w:rFonts w:cs="Times New Roman"/>
          <w:iCs/>
          <w:noProof/>
          <w:sz w:val="28"/>
          <w:szCs w:val="28"/>
          <w:lang w:eastAsia="ro-RO"/>
        </w:rPr>
        <w:t>15</w:t>
      </w:r>
      <w:r w:rsidRPr="003F29B2">
        <w:rPr>
          <w:rFonts w:cs="Times New Roman"/>
          <w:iCs/>
          <w:noProof/>
          <w:sz w:val="28"/>
          <w:szCs w:val="28"/>
          <w:lang w:eastAsia="ro-RO"/>
        </w:rPr>
        <w:t xml:space="preserve"> – 1</w:t>
      </w:r>
      <w:r w:rsidR="00C60784" w:rsidRPr="003F29B2">
        <w:rPr>
          <w:rFonts w:cs="Times New Roman"/>
          <w:iCs/>
          <w:noProof/>
          <w:sz w:val="28"/>
          <w:szCs w:val="28"/>
          <w:lang w:eastAsia="ro-RO"/>
        </w:rPr>
        <w:t>3</w:t>
      </w:r>
      <w:r w:rsidRPr="003F29B2">
        <w:rPr>
          <w:rFonts w:cs="Times New Roman"/>
          <w:iCs/>
          <w:noProof/>
          <w:sz w:val="28"/>
          <w:szCs w:val="28"/>
          <w:lang w:eastAsia="ro-RO"/>
        </w:rPr>
        <w:t>:</w:t>
      </w:r>
      <w:r w:rsidR="002D6DB4" w:rsidRPr="003F29B2">
        <w:rPr>
          <w:rFonts w:cs="Times New Roman"/>
          <w:iCs/>
          <w:noProof/>
          <w:sz w:val="28"/>
          <w:szCs w:val="28"/>
          <w:lang w:eastAsia="ro-RO"/>
        </w:rPr>
        <w:t>30</w:t>
      </w:r>
      <w:r w:rsidRPr="003F29B2">
        <w:rPr>
          <w:rFonts w:cs="Times New Roman"/>
          <w:iCs/>
          <w:noProof/>
          <w:sz w:val="28"/>
          <w:szCs w:val="28"/>
          <w:lang w:eastAsia="ro-RO"/>
        </w:rPr>
        <w:tab/>
      </w:r>
      <w:r w:rsidR="003A0AA4" w:rsidRPr="003F29B2">
        <w:rPr>
          <w:rFonts w:cs="Times New Roman"/>
          <w:i/>
          <w:iCs/>
          <w:noProof/>
          <w:sz w:val="28"/>
          <w:szCs w:val="28"/>
          <w:lang w:eastAsia="ro-RO"/>
        </w:rPr>
        <w:t>S</w:t>
      </w:r>
      <w:r w:rsidR="002D6DB4" w:rsidRPr="003F29B2">
        <w:rPr>
          <w:rFonts w:cs="Times New Roman"/>
          <w:i/>
          <w:iCs/>
          <w:noProof/>
          <w:sz w:val="28"/>
          <w:szCs w:val="28"/>
          <w:lang w:eastAsia="ro-RO"/>
        </w:rPr>
        <w:t>esiune de întrebări și răspunsuri</w:t>
      </w:r>
    </w:p>
    <w:p w:rsidR="0073448A" w:rsidRPr="003F29B2" w:rsidRDefault="005A3463" w:rsidP="002D6DB4">
      <w:pPr>
        <w:spacing w:after="0"/>
        <w:ind w:left="2832" w:hanging="2832"/>
        <w:rPr>
          <w:rFonts w:cs="Times New Roman"/>
          <w:noProof/>
          <w:sz w:val="28"/>
          <w:szCs w:val="28"/>
          <w:lang w:eastAsia="ro-RO"/>
        </w:rPr>
      </w:pPr>
      <w:r w:rsidRPr="003F29B2">
        <w:rPr>
          <w:rFonts w:cs="Times New Roman"/>
          <w:iCs/>
          <w:noProof/>
          <w:sz w:val="28"/>
          <w:szCs w:val="28"/>
          <w:lang w:eastAsia="ro-RO"/>
        </w:rPr>
        <w:tab/>
      </w:r>
    </w:p>
    <w:p w:rsidR="005A3463" w:rsidRPr="003F29B2" w:rsidRDefault="005A3463" w:rsidP="005A3463">
      <w:pPr>
        <w:rPr>
          <w:sz w:val="28"/>
          <w:szCs w:val="28"/>
        </w:rPr>
      </w:pPr>
    </w:p>
    <w:sectPr w:rsidR="005A3463" w:rsidRPr="003F29B2" w:rsidSect="00686A5C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EFE"/>
    <w:multiLevelType w:val="hybridMultilevel"/>
    <w:tmpl w:val="68ECBF8A"/>
    <w:lvl w:ilvl="0" w:tplc="23387772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5E7D"/>
    <w:multiLevelType w:val="hybridMultilevel"/>
    <w:tmpl w:val="76D08384"/>
    <w:lvl w:ilvl="0" w:tplc="BFAA8F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200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521C1"/>
    <w:multiLevelType w:val="hybridMultilevel"/>
    <w:tmpl w:val="4BD23882"/>
    <w:lvl w:ilvl="0" w:tplc="0418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282004A2"/>
    <w:multiLevelType w:val="hybridMultilevel"/>
    <w:tmpl w:val="2B4681F8"/>
    <w:lvl w:ilvl="0" w:tplc="23387772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  <w:b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28660DBB"/>
    <w:multiLevelType w:val="hybridMultilevel"/>
    <w:tmpl w:val="C346D93A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4F37"/>
    <w:rsid w:val="000129DC"/>
    <w:rsid w:val="000234CA"/>
    <w:rsid w:val="00025099"/>
    <w:rsid w:val="00064F37"/>
    <w:rsid w:val="000771D0"/>
    <w:rsid w:val="000923B1"/>
    <w:rsid w:val="000A1FB3"/>
    <w:rsid w:val="000C0A0E"/>
    <w:rsid w:val="000D1DCE"/>
    <w:rsid w:val="000E2E22"/>
    <w:rsid w:val="001075B2"/>
    <w:rsid w:val="00145055"/>
    <w:rsid w:val="00180A8A"/>
    <w:rsid w:val="00184E12"/>
    <w:rsid w:val="00197D0D"/>
    <w:rsid w:val="001A4F79"/>
    <w:rsid w:val="001D375C"/>
    <w:rsid w:val="00226730"/>
    <w:rsid w:val="0023078B"/>
    <w:rsid w:val="00240CF2"/>
    <w:rsid w:val="0025145F"/>
    <w:rsid w:val="00251BBE"/>
    <w:rsid w:val="002B3CC4"/>
    <w:rsid w:val="002D6DB4"/>
    <w:rsid w:val="002E219C"/>
    <w:rsid w:val="00341DD6"/>
    <w:rsid w:val="00344F8E"/>
    <w:rsid w:val="00372C96"/>
    <w:rsid w:val="00387A5A"/>
    <w:rsid w:val="003A0AA4"/>
    <w:rsid w:val="003F29B2"/>
    <w:rsid w:val="004845DA"/>
    <w:rsid w:val="004B0DB4"/>
    <w:rsid w:val="005012D3"/>
    <w:rsid w:val="00503A3A"/>
    <w:rsid w:val="00577B0F"/>
    <w:rsid w:val="005A3463"/>
    <w:rsid w:val="00647881"/>
    <w:rsid w:val="00686A5C"/>
    <w:rsid w:val="006F4F0F"/>
    <w:rsid w:val="00724798"/>
    <w:rsid w:val="00731514"/>
    <w:rsid w:val="007337A3"/>
    <w:rsid w:val="00734211"/>
    <w:rsid w:val="0073448A"/>
    <w:rsid w:val="0074643F"/>
    <w:rsid w:val="00793E1B"/>
    <w:rsid w:val="0079730F"/>
    <w:rsid w:val="007C01F6"/>
    <w:rsid w:val="007C4B25"/>
    <w:rsid w:val="007D0DD8"/>
    <w:rsid w:val="008048BF"/>
    <w:rsid w:val="008267D5"/>
    <w:rsid w:val="00837F85"/>
    <w:rsid w:val="008A3F43"/>
    <w:rsid w:val="008C2E8C"/>
    <w:rsid w:val="00975204"/>
    <w:rsid w:val="00993A40"/>
    <w:rsid w:val="009B1831"/>
    <w:rsid w:val="009F65E5"/>
    <w:rsid w:val="00A05301"/>
    <w:rsid w:val="00A21E18"/>
    <w:rsid w:val="00A84168"/>
    <w:rsid w:val="00AD43E3"/>
    <w:rsid w:val="00AE1D45"/>
    <w:rsid w:val="00B03326"/>
    <w:rsid w:val="00B111CB"/>
    <w:rsid w:val="00B30B27"/>
    <w:rsid w:val="00B92F90"/>
    <w:rsid w:val="00C60784"/>
    <w:rsid w:val="00C71BB6"/>
    <w:rsid w:val="00C93017"/>
    <w:rsid w:val="00CB671A"/>
    <w:rsid w:val="00CB673C"/>
    <w:rsid w:val="00CD0C60"/>
    <w:rsid w:val="00CF53E6"/>
    <w:rsid w:val="00D036E5"/>
    <w:rsid w:val="00D416BE"/>
    <w:rsid w:val="00D63E0B"/>
    <w:rsid w:val="00D921D6"/>
    <w:rsid w:val="00DE144A"/>
    <w:rsid w:val="00DF45A7"/>
    <w:rsid w:val="00E3166E"/>
    <w:rsid w:val="00EA3C59"/>
    <w:rsid w:val="00EB6F36"/>
    <w:rsid w:val="00EC7901"/>
    <w:rsid w:val="00EF10B5"/>
    <w:rsid w:val="00F06F44"/>
    <w:rsid w:val="00F114E5"/>
    <w:rsid w:val="00F554A6"/>
    <w:rsid w:val="00F5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14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daniela_farcas@wvi.org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dfarcas</dc:creator>
  <cp:lastModifiedBy>dfarcas</cp:lastModifiedBy>
  <cp:revision>2</cp:revision>
  <cp:lastPrinted>2017-02-08T11:35:00Z</cp:lastPrinted>
  <dcterms:created xsi:type="dcterms:W3CDTF">2017-03-13T15:43:00Z</dcterms:created>
  <dcterms:modified xsi:type="dcterms:W3CDTF">2017-03-13T15:43:00Z</dcterms:modified>
</cp:coreProperties>
</file>