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94" w:rsidRPr="00E0244F" w:rsidRDefault="00E0244F" w:rsidP="00E0244F">
      <w:pPr>
        <w:jc w:val="center"/>
        <w:rPr>
          <w:rFonts w:ascii="Times New Roman" w:hAnsi="Times New Roman" w:cs="Times New Roman"/>
          <w:b/>
          <w:sz w:val="24"/>
          <w:szCs w:val="24"/>
        </w:rPr>
      </w:pPr>
      <w:r w:rsidRPr="00E0244F">
        <w:rPr>
          <w:rFonts w:ascii="Times New Roman" w:hAnsi="Times New Roman" w:cs="Times New Roman"/>
          <w:b/>
          <w:sz w:val="24"/>
          <w:szCs w:val="24"/>
        </w:rPr>
        <w:t>Spiritul competiției  la Colegiul Economic „Dionisie Pop Marțian” Alba Iulia</w:t>
      </w:r>
    </w:p>
    <w:p w:rsidR="000C6732" w:rsidRDefault="000C6732">
      <w:pPr>
        <w:rPr>
          <w:lang w:val="en-US"/>
        </w:rPr>
      </w:pPr>
    </w:p>
    <w:p w:rsidR="00662002" w:rsidRDefault="00E0244F" w:rsidP="008E57B8">
      <w:pPr>
        <w:spacing w:after="60" w:line="240" w:lineRule="auto"/>
        <w:jc w:val="both"/>
        <w:rPr>
          <w:rFonts w:ascii="Times New Roman" w:eastAsia="Times New Roman" w:hAnsi="Times New Roman" w:cs="Times New Roman"/>
          <w:sz w:val="24"/>
          <w:szCs w:val="24"/>
        </w:rPr>
      </w:pPr>
      <w:r>
        <w:rPr>
          <w:noProof/>
          <w:lang w:val="en-US"/>
        </w:rPr>
        <w:drawing>
          <wp:anchor distT="0" distB="0" distL="114300" distR="114300" simplePos="0" relativeHeight="251658240" behindDoc="1" locked="0" layoutInCell="1" allowOverlap="1" wp14:anchorId="0FA747CF" wp14:editId="1F7A86AD">
            <wp:simplePos x="0" y="0"/>
            <wp:positionH relativeFrom="column">
              <wp:posOffset>2500630</wp:posOffset>
            </wp:positionH>
            <wp:positionV relativeFrom="paragraph">
              <wp:posOffset>73025</wp:posOffset>
            </wp:positionV>
            <wp:extent cx="3175000" cy="2381250"/>
            <wp:effectExtent l="0" t="0" r="6350" b="0"/>
            <wp:wrapTight wrapText="bothSides">
              <wp:wrapPolygon edited="0">
                <wp:start x="0" y="0"/>
                <wp:lineTo x="0" y="21427"/>
                <wp:lineTo x="21514" y="21427"/>
                <wp:lineTo x="21514" y="0"/>
                <wp:lineTo x="0" y="0"/>
              </wp:wrapPolygon>
            </wp:wrapTight>
            <wp:docPr id="1" name="Picture 1" descr="https://scontent.fomr1-1.fna.fbcdn.net/v/t34.0-12/16933339_1471213459576821_1280638937_n.jpg?oh=64c2eee2b40ff7332022587ac31f1f23&amp;oe=58B4F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omr1-1.fna.fbcdn.net/v/t34.0-12/16933339_1471213459576821_1280638937_n.jpg?oh=64c2eee2b40ff7332022587ac31f1f23&amp;oe=58B4F8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732">
        <w:rPr>
          <w:lang w:val="en-US"/>
        </w:rPr>
        <w:tab/>
      </w:r>
      <w:r w:rsidR="000C6732" w:rsidRPr="008E57B8">
        <w:rPr>
          <w:rFonts w:ascii="Times New Roman" w:hAnsi="Times New Roman" w:cs="Times New Roman"/>
          <w:sz w:val="24"/>
          <w:szCs w:val="24"/>
        </w:rPr>
        <w:t xml:space="preserve">Colegiul Economic „Dionisie Pop Marțian” Alba Iulia, a găzduit, joi 23 februarie 2017, etapa locală a </w:t>
      </w:r>
      <w:r w:rsidR="000C6732" w:rsidRPr="008E57B8">
        <w:rPr>
          <w:rFonts w:ascii="Times New Roman" w:eastAsia="Times New Roman" w:hAnsi="Times New Roman" w:cs="Times New Roman"/>
          <w:i/>
          <w:sz w:val="24"/>
          <w:szCs w:val="24"/>
        </w:rPr>
        <w:t xml:space="preserve">Competiţiei </w:t>
      </w:r>
      <w:r w:rsidR="000C6732" w:rsidRPr="008E57B8">
        <w:rPr>
          <w:rFonts w:ascii="Times New Roman" w:eastAsia="Times New Roman" w:hAnsi="Times New Roman" w:cs="Times New Roman"/>
          <w:b/>
          <w:i/>
          <w:sz w:val="24"/>
          <w:szCs w:val="24"/>
        </w:rPr>
        <w:t>BUSINESS PLAN</w:t>
      </w:r>
      <w:r w:rsidR="000C6732" w:rsidRPr="008E57B8">
        <w:rPr>
          <w:rFonts w:ascii="Times New Roman" w:eastAsia="Times New Roman" w:hAnsi="Times New Roman" w:cs="Times New Roman"/>
          <w:i/>
          <w:sz w:val="24"/>
          <w:szCs w:val="24"/>
        </w:rPr>
        <w:t xml:space="preserve">, </w:t>
      </w:r>
      <w:r w:rsidR="000C6732" w:rsidRPr="008E57B8">
        <w:rPr>
          <w:rFonts w:ascii="Times New Roman" w:eastAsia="Times New Roman" w:hAnsi="Times New Roman" w:cs="Times New Roman"/>
          <w:sz w:val="24"/>
          <w:szCs w:val="24"/>
        </w:rPr>
        <w:t>organizată anual de MEN și CNDIPT-ROCT, prin inspectoratele şcolare/unitățile de învăţământ subordonate, în parteneriat cu autorităţile administrative publice locale, cu instituții de învățământ superior și de cercetare din țară sau din afara țării, organizații nonguvernamentale, agenţi economici reprezentativi, asociaţii patronale din domeniile economice pentru care se organizează formare profesională, organizaţii sindicale și organizaţii ale societăţii civile, st</w:t>
      </w:r>
      <w:r w:rsidR="00662002">
        <w:rPr>
          <w:rFonts w:ascii="Times New Roman" w:eastAsia="Times New Roman" w:hAnsi="Times New Roman" w:cs="Times New Roman"/>
          <w:sz w:val="24"/>
          <w:szCs w:val="24"/>
        </w:rPr>
        <w:t xml:space="preserve">ructuri asociative locale etc. </w:t>
      </w:r>
    </w:p>
    <w:p w:rsidR="000C6732" w:rsidRPr="008E57B8" w:rsidRDefault="000C6732" w:rsidP="00662002">
      <w:pPr>
        <w:spacing w:after="60" w:line="240" w:lineRule="auto"/>
        <w:ind w:firstLine="708"/>
        <w:jc w:val="both"/>
        <w:rPr>
          <w:rFonts w:ascii="Times New Roman" w:eastAsia="Times New Roman" w:hAnsi="Times New Roman" w:cs="Times New Roman"/>
          <w:iCs/>
          <w:sz w:val="24"/>
          <w:szCs w:val="24"/>
        </w:rPr>
      </w:pPr>
      <w:r w:rsidRPr="008E57B8">
        <w:rPr>
          <w:rFonts w:ascii="Times New Roman" w:eastAsia="Times New Roman" w:hAnsi="Times New Roman" w:cs="Times New Roman"/>
          <w:sz w:val="24"/>
          <w:szCs w:val="24"/>
        </w:rPr>
        <w:t xml:space="preserve">Competiția </w:t>
      </w:r>
      <w:r w:rsidRPr="008E57B8">
        <w:rPr>
          <w:rFonts w:ascii="Times New Roman" w:eastAsia="Times New Roman" w:hAnsi="Times New Roman" w:cs="Times New Roman"/>
          <w:b/>
          <w:i/>
          <w:sz w:val="24"/>
          <w:szCs w:val="24"/>
        </w:rPr>
        <w:t>BUSINESS PLAN</w:t>
      </w:r>
      <w:r w:rsidRPr="008E57B8">
        <w:rPr>
          <w:rFonts w:ascii="Times New Roman" w:eastAsia="Times New Roman" w:hAnsi="Times New Roman" w:cs="Times New Roman"/>
          <w:iCs/>
          <w:sz w:val="24"/>
          <w:szCs w:val="24"/>
        </w:rPr>
        <w:t xml:space="preserve"> are ca scop dezvoltarea competenţelor antreprenoriale ale elevilor și constă în  prezentarea, de către elevii implicaţi, a unor planuri de afaceri ale firmelor de exerciţiu. Planurile de afaceri elaborate reprezintă rezultatul formării în firma de exerciţiu.</w:t>
      </w:r>
    </w:p>
    <w:p w:rsidR="005566A0" w:rsidRPr="005566A0" w:rsidRDefault="006401E6" w:rsidP="008E57B8">
      <w:pPr>
        <w:spacing w:after="0" w:line="240" w:lineRule="auto"/>
        <w:jc w:val="both"/>
        <w:rPr>
          <w:rFonts w:ascii="Times New Roman" w:eastAsia="Times New Roman" w:hAnsi="Times New Roman" w:cs="Times New Roman"/>
          <w:iCs/>
          <w:sz w:val="24"/>
          <w:szCs w:val="24"/>
        </w:rPr>
      </w:pPr>
      <w:r w:rsidRPr="008E57B8">
        <w:rPr>
          <w:rFonts w:ascii="Times New Roman" w:eastAsia="Times New Roman" w:hAnsi="Times New Roman" w:cs="Times New Roman"/>
          <w:iCs/>
          <w:sz w:val="24"/>
          <w:szCs w:val="24"/>
        </w:rPr>
        <w:tab/>
      </w:r>
      <w:r w:rsidR="00E0244F">
        <w:rPr>
          <w:rFonts w:ascii="Times New Roman" w:hAnsi="Times New Roman" w:cs="Times New Roman"/>
          <w:sz w:val="24"/>
          <w:szCs w:val="24"/>
        </w:rPr>
        <w:t>Competiţia se derulează în patru</w:t>
      </w:r>
      <w:r w:rsidRPr="008E57B8">
        <w:rPr>
          <w:rFonts w:ascii="Times New Roman" w:hAnsi="Times New Roman" w:cs="Times New Roman"/>
          <w:sz w:val="24"/>
          <w:szCs w:val="24"/>
        </w:rPr>
        <w:t xml:space="preserve"> etape: etapa la nivel local, la nivel județean, la nivel regional și la nivel național.</w:t>
      </w:r>
      <w:r w:rsidRPr="008E57B8">
        <w:rPr>
          <w:rFonts w:ascii="Times New Roman" w:eastAsia="Times New Roman" w:hAnsi="Times New Roman" w:cs="Times New Roman"/>
          <w:iCs/>
          <w:sz w:val="24"/>
          <w:szCs w:val="24"/>
        </w:rPr>
        <w:t xml:space="preserve"> În competiția locală</w:t>
      </w:r>
      <w:r w:rsidR="000C6732" w:rsidRPr="008E57B8">
        <w:rPr>
          <w:rFonts w:ascii="Times New Roman" w:eastAsia="Times New Roman" w:hAnsi="Times New Roman" w:cs="Times New Roman"/>
          <w:iCs/>
          <w:sz w:val="24"/>
          <w:szCs w:val="24"/>
        </w:rPr>
        <w:t xml:space="preserve"> </w:t>
      </w:r>
      <w:r w:rsidR="00662002">
        <w:rPr>
          <w:rFonts w:ascii="Times New Roman" w:eastAsia="Times New Roman" w:hAnsi="Times New Roman" w:cs="Times New Roman"/>
          <w:iCs/>
          <w:sz w:val="24"/>
          <w:szCs w:val="24"/>
        </w:rPr>
        <w:t xml:space="preserve">desfășurată </w:t>
      </w:r>
      <w:r w:rsidR="00662002" w:rsidRPr="00662002">
        <w:rPr>
          <w:rFonts w:ascii="Times New Roman" w:eastAsia="Times New Roman" w:hAnsi="Times New Roman" w:cs="Times New Roman"/>
          <w:iCs/>
          <w:sz w:val="24"/>
          <w:szCs w:val="24"/>
        </w:rPr>
        <w:t>la Colegiul Economic „Dionisie Pop Marțian” Alba Iuli</w:t>
      </w:r>
      <w:r w:rsidR="00662002">
        <w:rPr>
          <w:rFonts w:ascii="Times New Roman" w:eastAsia="Times New Roman" w:hAnsi="Times New Roman" w:cs="Times New Roman"/>
          <w:iCs/>
          <w:sz w:val="24"/>
          <w:szCs w:val="24"/>
        </w:rPr>
        <w:t xml:space="preserve">a </w:t>
      </w:r>
      <w:r w:rsidR="000C6732" w:rsidRPr="008E57B8">
        <w:rPr>
          <w:rFonts w:ascii="Times New Roman" w:eastAsia="Times New Roman" w:hAnsi="Times New Roman" w:cs="Times New Roman"/>
          <w:iCs/>
          <w:sz w:val="24"/>
          <w:szCs w:val="24"/>
        </w:rPr>
        <w:t>s-au înscris 18 firme</w:t>
      </w:r>
      <w:r w:rsidR="009B7D38" w:rsidRPr="008E57B8">
        <w:rPr>
          <w:rFonts w:ascii="Times New Roman" w:eastAsia="Times New Roman" w:hAnsi="Times New Roman" w:cs="Times New Roman"/>
          <w:iCs/>
          <w:sz w:val="24"/>
          <w:szCs w:val="24"/>
        </w:rPr>
        <w:t xml:space="preserve">, dornice să-și demonstreze spiritul antreprenorial cultivat prin </w:t>
      </w:r>
      <w:r w:rsidR="009B7D38" w:rsidRPr="008E57B8">
        <w:rPr>
          <w:rFonts w:ascii="Times New Roman" w:eastAsia="Times New Roman" w:hAnsi="Times New Roman" w:cs="Times New Roman"/>
          <w:bCs/>
          <w:sz w:val="24"/>
          <w:szCs w:val="24"/>
        </w:rPr>
        <w:t xml:space="preserve">metodele de predare activă care simulează gândirea critică, luarea deciziilor și asumarea responsabilităţilor. </w:t>
      </w:r>
      <w:r w:rsidR="005566A0" w:rsidRPr="008E57B8">
        <w:rPr>
          <w:rFonts w:ascii="Times New Roman" w:hAnsi="Times New Roman" w:cs="Times New Roman"/>
          <w:sz w:val="24"/>
          <w:szCs w:val="24"/>
        </w:rPr>
        <w:t>Fiecare firmă de exerciţiu şi-a prezentat planul</w:t>
      </w:r>
      <w:r w:rsidR="00662002">
        <w:rPr>
          <w:rFonts w:ascii="Times New Roman" w:hAnsi="Times New Roman" w:cs="Times New Roman"/>
          <w:sz w:val="24"/>
          <w:szCs w:val="24"/>
        </w:rPr>
        <w:t xml:space="preserve"> de afaceri, urmat de discuţii </w:t>
      </w:r>
      <w:r w:rsidR="005566A0" w:rsidRPr="008E57B8">
        <w:rPr>
          <w:rFonts w:ascii="Times New Roman" w:hAnsi="Times New Roman" w:cs="Times New Roman"/>
          <w:sz w:val="24"/>
          <w:szCs w:val="24"/>
        </w:rPr>
        <w:t>ș</w:t>
      </w:r>
      <w:r w:rsidR="00662002">
        <w:rPr>
          <w:rFonts w:ascii="Times New Roman" w:hAnsi="Times New Roman" w:cs="Times New Roman"/>
          <w:sz w:val="24"/>
          <w:szCs w:val="24"/>
        </w:rPr>
        <w:t xml:space="preserve">i întrebări legate de </w:t>
      </w:r>
      <w:r w:rsidR="005566A0" w:rsidRPr="008E57B8">
        <w:rPr>
          <w:rFonts w:ascii="Times New Roman" w:hAnsi="Times New Roman" w:cs="Times New Roman"/>
          <w:sz w:val="24"/>
          <w:szCs w:val="24"/>
        </w:rPr>
        <w:t>modul de a deveni competitiv pe o piaţă concurenţială.</w:t>
      </w:r>
      <w:r w:rsidR="005566A0" w:rsidRPr="008E57B8">
        <w:rPr>
          <w:rFonts w:ascii="Times New Roman" w:eastAsia="Times New Roman" w:hAnsi="Times New Roman" w:cs="Times New Roman"/>
          <w:iCs/>
          <w:sz w:val="24"/>
          <w:szCs w:val="24"/>
        </w:rPr>
        <w:t xml:space="preserve"> </w:t>
      </w:r>
      <w:r w:rsidR="005566A0" w:rsidRPr="005566A0">
        <w:rPr>
          <w:rFonts w:ascii="Times New Roman" w:eastAsia="Times New Roman" w:hAnsi="Times New Roman" w:cs="Times New Roman"/>
          <w:sz w:val="24"/>
          <w:szCs w:val="24"/>
          <w:lang w:eastAsia="ro-RO"/>
        </w:rPr>
        <w:t xml:space="preserve">Planurile de afaceri au fost evaluate conform unui set de criterii stabilit prin regulamentul concursului. </w:t>
      </w:r>
    </w:p>
    <w:p w:rsidR="005566A0" w:rsidRPr="008E57B8" w:rsidRDefault="005566A0" w:rsidP="008E57B8">
      <w:pPr>
        <w:spacing w:after="0" w:line="240" w:lineRule="auto"/>
        <w:ind w:left="720"/>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În urma a</w:t>
      </w:r>
      <w:r w:rsidR="00662002">
        <w:rPr>
          <w:rFonts w:ascii="Times New Roman" w:eastAsia="Times New Roman" w:hAnsi="Times New Roman" w:cs="Times New Roman"/>
          <w:sz w:val="24"/>
          <w:szCs w:val="24"/>
          <w:lang w:eastAsia="ro-RO"/>
        </w:rPr>
        <w:t xml:space="preserve">cestei etape, firmele premiate </w:t>
      </w:r>
      <w:r w:rsidRPr="008E57B8">
        <w:rPr>
          <w:rFonts w:ascii="Times New Roman" w:eastAsia="Times New Roman" w:hAnsi="Times New Roman" w:cs="Times New Roman"/>
          <w:sz w:val="24"/>
          <w:szCs w:val="24"/>
          <w:lang w:eastAsia="ro-RO"/>
        </w:rPr>
        <w:t>au fost:</w:t>
      </w:r>
    </w:p>
    <w:p w:rsidR="00812965" w:rsidRPr="008E57B8" w:rsidRDefault="00812965"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WHITE LADY SRL</w:t>
      </w:r>
      <w:r w:rsidR="002D408C" w:rsidRPr="008E57B8">
        <w:rPr>
          <w:rFonts w:ascii="Times New Roman" w:eastAsia="Times New Roman" w:hAnsi="Times New Roman" w:cs="Times New Roman"/>
          <w:sz w:val="24"/>
          <w:szCs w:val="24"/>
          <w:lang w:eastAsia="ro-RO"/>
        </w:rPr>
        <w:t>, prof. coordonator Popa Victoria, premiul I</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BOITE DE CHOCOLAT SRL, prof. coordonator Popa Victoria, PREMIUL II</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BUSINESS GIFTS SRL, prof. coordonator Ciocan Carmen, PREMIUL III</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AURUL APUSENILOR SRL, prof. coordonator Popa Victoria, MENȚIUNE</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DA VINCI CAFE SRL , prof. coordonator Beca Felicia, MENȚIUNE</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XIECO LEASING SRL , prof. coordonator Ciocan Carmen, MENȚIUNE</w:t>
      </w:r>
    </w:p>
    <w:p w:rsidR="002D408C" w:rsidRPr="008E57B8" w:rsidRDefault="002D408C" w:rsidP="008E57B8">
      <w:pPr>
        <w:pStyle w:val="ListParagraph"/>
        <w:numPr>
          <w:ilvl w:val="0"/>
          <w:numId w:val="2"/>
        </w:numPr>
        <w:spacing w:after="0" w:line="240" w:lineRule="auto"/>
        <w:ind w:left="284" w:hanging="142"/>
        <w:jc w:val="both"/>
        <w:rPr>
          <w:rFonts w:ascii="Times New Roman" w:eastAsia="Times New Roman" w:hAnsi="Times New Roman" w:cs="Times New Roman"/>
          <w:sz w:val="24"/>
          <w:szCs w:val="24"/>
          <w:lang w:eastAsia="ro-RO"/>
        </w:rPr>
      </w:pPr>
      <w:r w:rsidRPr="008E57B8">
        <w:rPr>
          <w:rFonts w:ascii="Times New Roman" w:eastAsia="Times New Roman" w:hAnsi="Times New Roman" w:cs="Times New Roman"/>
          <w:sz w:val="24"/>
          <w:szCs w:val="24"/>
          <w:lang w:eastAsia="ro-RO"/>
        </w:rPr>
        <w:t>FE FRESH EVENT SRL , prof. coordonator Furdui Amalia, MENȚIUNE</w:t>
      </w:r>
    </w:p>
    <w:p w:rsidR="00E0244F" w:rsidRPr="00E0244F" w:rsidRDefault="002D408C" w:rsidP="00E0244F">
      <w:pPr>
        <w:spacing w:after="0" w:line="240" w:lineRule="auto"/>
        <w:ind w:firstLine="709"/>
        <w:jc w:val="both"/>
        <w:rPr>
          <w:rFonts w:ascii="Times New Roman" w:hAnsi="Times New Roman" w:cs="Times New Roman"/>
          <w:sz w:val="24"/>
          <w:szCs w:val="24"/>
        </w:rPr>
      </w:pPr>
      <w:r w:rsidRPr="008E57B8">
        <w:rPr>
          <w:rFonts w:ascii="Times New Roman" w:eastAsia="Times New Roman" w:hAnsi="Times New Roman" w:cs="Times New Roman"/>
          <w:sz w:val="24"/>
          <w:szCs w:val="24"/>
          <w:lang w:eastAsia="ro-RO"/>
        </w:rPr>
        <w:t>FE WHITE LADY SRL</w:t>
      </w:r>
      <w:r w:rsidR="008E57B8">
        <w:rPr>
          <w:rFonts w:ascii="Times New Roman" w:eastAsia="Times New Roman" w:hAnsi="Times New Roman" w:cs="Times New Roman"/>
          <w:sz w:val="24"/>
          <w:szCs w:val="24"/>
          <w:lang w:eastAsia="ro-RO"/>
        </w:rPr>
        <w:t>,</w:t>
      </w:r>
      <w:r w:rsidRPr="008E57B8">
        <w:rPr>
          <w:rFonts w:ascii="Times New Roman" w:hAnsi="Times New Roman" w:cs="Times New Roman"/>
          <w:sz w:val="24"/>
          <w:szCs w:val="24"/>
        </w:rPr>
        <w:t xml:space="preserve"> </w:t>
      </w:r>
      <w:r w:rsidR="008E57B8" w:rsidRPr="008E57B8">
        <w:rPr>
          <w:rFonts w:ascii="Times New Roman" w:hAnsi="Times New Roman" w:cs="Times New Roman"/>
          <w:sz w:val="24"/>
          <w:szCs w:val="24"/>
        </w:rPr>
        <w:t>reprezentată de e</w:t>
      </w:r>
      <w:r w:rsidRPr="008E57B8">
        <w:rPr>
          <w:rFonts w:ascii="Times New Roman" w:hAnsi="Times New Roman" w:cs="Times New Roman"/>
          <w:sz w:val="24"/>
          <w:szCs w:val="24"/>
        </w:rPr>
        <w:t>levele Stanciu Petronela și Drăgan Roxana</w:t>
      </w:r>
      <w:r w:rsidRPr="008E57B8">
        <w:rPr>
          <w:rFonts w:ascii="Times New Roman" w:eastAsia="Times New Roman" w:hAnsi="Times New Roman" w:cs="Times New Roman"/>
          <w:sz w:val="24"/>
          <w:szCs w:val="24"/>
          <w:lang w:eastAsia="ro-RO"/>
        </w:rPr>
        <w:t xml:space="preserve">, </w:t>
      </w:r>
      <w:r w:rsidR="008E57B8" w:rsidRPr="008E57B8">
        <w:rPr>
          <w:rFonts w:ascii="Times New Roman" w:eastAsia="Times New Roman" w:hAnsi="Times New Roman" w:cs="Times New Roman"/>
          <w:sz w:val="24"/>
          <w:szCs w:val="24"/>
          <w:lang w:eastAsia="ro-RO"/>
        </w:rPr>
        <w:t xml:space="preserve">a obținut </w:t>
      </w:r>
      <w:r w:rsidR="00662002">
        <w:rPr>
          <w:rFonts w:ascii="Times New Roman" w:eastAsia="Times New Roman" w:hAnsi="Times New Roman" w:cs="Times New Roman"/>
          <w:sz w:val="24"/>
          <w:szCs w:val="24"/>
          <w:lang w:eastAsia="ro-RO"/>
        </w:rPr>
        <w:t xml:space="preserve">cel mai mare </w:t>
      </w:r>
      <w:r w:rsidR="008E57B8" w:rsidRPr="008E57B8">
        <w:rPr>
          <w:rFonts w:ascii="Times New Roman" w:eastAsia="Times New Roman" w:hAnsi="Times New Roman" w:cs="Times New Roman"/>
          <w:sz w:val="24"/>
          <w:szCs w:val="24"/>
          <w:lang w:eastAsia="ro-RO"/>
        </w:rPr>
        <w:t>punctaj</w:t>
      </w:r>
      <w:r w:rsidR="00662002">
        <w:rPr>
          <w:rFonts w:ascii="Times New Roman" w:eastAsia="Times New Roman" w:hAnsi="Times New Roman" w:cs="Times New Roman"/>
          <w:sz w:val="24"/>
          <w:szCs w:val="24"/>
          <w:lang w:eastAsia="ro-RO"/>
        </w:rPr>
        <w:t xml:space="preserve"> </w:t>
      </w:r>
      <w:r w:rsidR="008E57B8" w:rsidRPr="008E57B8">
        <w:rPr>
          <w:rFonts w:ascii="Times New Roman" w:eastAsia="Times New Roman" w:hAnsi="Times New Roman" w:cs="Times New Roman"/>
          <w:sz w:val="24"/>
          <w:szCs w:val="24"/>
          <w:lang w:eastAsia="ro-RO"/>
        </w:rPr>
        <w:t xml:space="preserve">din partea comisiei de evaluare, ceea ce o propulsează spre </w:t>
      </w:r>
      <w:r w:rsidR="008E57B8" w:rsidRPr="00E0244F">
        <w:rPr>
          <w:rFonts w:ascii="Times New Roman" w:eastAsia="Times New Roman" w:hAnsi="Times New Roman" w:cs="Times New Roman"/>
          <w:sz w:val="24"/>
          <w:szCs w:val="24"/>
          <w:lang w:eastAsia="ro-RO"/>
        </w:rPr>
        <w:t xml:space="preserve">următoarea etapă a competiției, respectiv cea județeană, desfășurată în luna martie. </w:t>
      </w:r>
    </w:p>
    <w:p w:rsidR="00662002" w:rsidRPr="00662002" w:rsidRDefault="00E0244F" w:rsidP="00662002">
      <w:pPr>
        <w:spacing w:after="0" w:line="240" w:lineRule="auto"/>
        <w:ind w:firstLine="709"/>
        <w:jc w:val="both"/>
        <w:rPr>
          <w:rFonts w:ascii="Times New Roman" w:eastAsia="Times New Roman" w:hAnsi="Times New Roman" w:cs="Times New Roman"/>
          <w:sz w:val="24"/>
          <w:szCs w:val="24"/>
          <w:lang w:eastAsia="ro-RO"/>
        </w:rPr>
      </w:pPr>
      <w:r w:rsidRPr="00662002">
        <w:rPr>
          <w:rFonts w:ascii="Times New Roman" w:eastAsia="Times New Roman" w:hAnsi="Times New Roman" w:cs="Times New Roman"/>
          <w:sz w:val="24"/>
          <w:szCs w:val="24"/>
          <w:lang w:eastAsia="ro-RO"/>
        </w:rPr>
        <w:t>Felicitări tuturor participanților și succes în utilizarea instrumentele specifice managementului riscului pentru dezvoltarea competenţelor necesare întreprinzătorului dinamic.</w:t>
      </w:r>
      <w:bookmarkStart w:id="0" w:name="_GoBack"/>
      <w:bookmarkEnd w:id="0"/>
    </w:p>
    <w:sectPr w:rsidR="00662002" w:rsidRPr="00662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78A5"/>
    <w:multiLevelType w:val="hybridMultilevel"/>
    <w:tmpl w:val="2C1ECA5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6BDF2AE6"/>
    <w:multiLevelType w:val="hybridMultilevel"/>
    <w:tmpl w:val="0E2AD0B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4C"/>
    <w:rsid w:val="000C6732"/>
    <w:rsid w:val="002D408C"/>
    <w:rsid w:val="005566A0"/>
    <w:rsid w:val="006401E6"/>
    <w:rsid w:val="00662002"/>
    <w:rsid w:val="00812965"/>
    <w:rsid w:val="008757C0"/>
    <w:rsid w:val="008E57B8"/>
    <w:rsid w:val="009B7D38"/>
    <w:rsid w:val="00A1464C"/>
    <w:rsid w:val="00D75294"/>
    <w:rsid w:val="00E02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52C26-100F-43FA-98B8-CD931FC0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965"/>
    <w:pPr>
      <w:ind w:left="720"/>
      <w:contextualSpacing/>
    </w:pPr>
  </w:style>
  <w:style w:type="paragraph" w:styleId="BalloonText">
    <w:name w:val="Balloon Text"/>
    <w:basedOn w:val="Normal"/>
    <w:link w:val="BalloonTextChar"/>
    <w:uiPriority w:val="99"/>
    <w:semiHidden/>
    <w:unhideWhenUsed/>
    <w:rsid w:val="00E02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cp:lastModifiedBy>
  <cp:revision>8</cp:revision>
  <dcterms:created xsi:type="dcterms:W3CDTF">2017-02-26T09:33:00Z</dcterms:created>
  <dcterms:modified xsi:type="dcterms:W3CDTF">2017-02-27T06:56:00Z</dcterms:modified>
</cp:coreProperties>
</file>